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07F" w14:textId="359A2771" w:rsidR="00CC2601" w:rsidRDefault="00CC2601" w:rsidP="00E843A0">
      <w:pPr>
        <w:pStyle w:val="Heading4"/>
        <w:spacing w:before="0" w:line="240" w:lineRule="auto"/>
        <w:rPr>
          <w:color w:val="auto"/>
        </w:rPr>
      </w:pPr>
      <w:bookmarkStart w:id="0" w:name="_Hlk21344860"/>
      <w:r>
        <w:t xml:space="preserve">Meeting held: </w:t>
      </w:r>
      <w:r>
        <w:tab/>
      </w:r>
      <w:r>
        <w:tab/>
        <w:t>9:00 am – 12:</w:t>
      </w:r>
      <w:r w:rsidRPr="00360920">
        <w:t xml:space="preserve">00 </w:t>
      </w:r>
      <w:r w:rsidR="0041494A" w:rsidRPr="00360920">
        <w:t>pm</w:t>
      </w:r>
      <w:r w:rsidR="0041494A">
        <w:t>--</w:t>
      </w:r>
      <w:r w:rsidR="0041494A" w:rsidRPr="00360920">
        <w:t>Meeting</w:t>
      </w:r>
      <w:r w:rsidRPr="0015274A">
        <w:t xml:space="preserve"> </w:t>
      </w:r>
      <w:r>
        <w:t>Recording available to supplement notes</w:t>
      </w:r>
    </w:p>
    <w:p w14:paraId="0D6A9F0C" w14:textId="669DBB29" w:rsidR="007B1897" w:rsidRPr="00C97845" w:rsidRDefault="00712F77" w:rsidP="00E843A0">
      <w:pPr>
        <w:spacing w:after="0" w:line="240" w:lineRule="auto"/>
        <w:ind w:left="2160"/>
        <w:rPr>
          <w:rFonts w:ascii="Segoe UI" w:hAnsi="Segoe UI" w:cs="Segoe UI"/>
          <w:color w:val="252424"/>
        </w:rPr>
      </w:pPr>
      <w:r w:rsidRPr="00C97845">
        <w:rPr>
          <w:rFonts w:ascii="Segoe UI" w:hAnsi="Segoe UI" w:cs="Segoe UI"/>
          <w:color w:val="252424"/>
        </w:rPr>
        <w:t xml:space="preserve"> </w:t>
      </w:r>
    </w:p>
    <w:p w14:paraId="0594C5BC" w14:textId="4C21FEAB" w:rsidR="00712F77" w:rsidRPr="00CC2601" w:rsidRDefault="00712F77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28"/>
          <w:szCs w:val="28"/>
        </w:rPr>
      </w:pPr>
      <w:r w:rsidRPr="00CC2601">
        <w:rPr>
          <w:rStyle w:val="Heading3Ch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C9D141" wp14:editId="518E8565">
                <wp:simplePos x="0" y="0"/>
                <wp:positionH relativeFrom="margin">
                  <wp:posOffset>982980</wp:posOffset>
                </wp:positionH>
                <wp:positionV relativeFrom="paragraph">
                  <wp:posOffset>8891</wp:posOffset>
                </wp:positionV>
                <wp:extent cx="3724275" cy="1630680"/>
                <wp:effectExtent l="0" t="0" r="28575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630680"/>
                        </a:xfrm>
                        <a:prstGeom prst="rect">
                          <a:avLst/>
                        </a:prstGeom>
                        <a:solidFill>
                          <a:srgbClr val="E9EFF7"/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B7C45" id="Rectangle 4" o:spid="_x0000_s1026" style="position:absolute;margin-left:77.4pt;margin-top:.7pt;width:293.25pt;height:128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" fillcolor="#e9eff7" strokecolor="black [3200]">
                <v:stroke dashstyle="3 1"/>
                <w10:wrap anchorx="margin"/>
              </v:rect>
            </w:pict>
          </mc:Fallback>
        </mc:AlternateContent>
      </w:r>
      <w:r w:rsidRPr="00CC2601">
        <w:rPr>
          <w:rFonts w:ascii="Segoe UI" w:hAnsi="Segoe UI" w:cs="Segoe UI"/>
          <w:color w:val="252424"/>
          <w:sz w:val="28"/>
          <w:szCs w:val="28"/>
        </w:rPr>
        <w:t>Microsoft Teams meeting</w:t>
      </w:r>
    </w:p>
    <w:p w14:paraId="50636DB9" w14:textId="0FE95880" w:rsidR="00AA5CCA" w:rsidRPr="00CC2601" w:rsidRDefault="00AA5CCA" w:rsidP="00E843A0">
      <w:pPr>
        <w:spacing w:after="0" w:line="240" w:lineRule="auto"/>
        <w:ind w:left="2160"/>
        <w:rPr>
          <w:rFonts w:ascii="Segoe UI" w:hAnsi="Segoe UI" w:cs="Segoe UI"/>
          <w:b/>
          <w:bCs/>
          <w:color w:val="252424"/>
          <w:sz w:val="18"/>
          <w:szCs w:val="18"/>
        </w:rPr>
      </w:pPr>
      <w:r w:rsidRPr="00CC2601">
        <w:rPr>
          <w:rFonts w:ascii="Segoe UI" w:hAnsi="Segoe UI" w:cs="Segoe UI"/>
          <w:b/>
          <w:bCs/>
          <w:color w:val="252424"/>
          <w:sz w:val="18"/>
          <w:szCs w:val="18"/>
        </w:rPr>
        <w:t>Join on your computer or mobile app</w:t>
      </w:r>
    </w:p>
    <w:p w14:paraId="414FF47F" w14:textId="77777777" w:rsidR="00CC2601" w:rsidRPr="00CC2601" w:rsidRDefault="00CC2601" w:rsidP="00E843A0">
      <w:pPr>
        <w:spacing w:after="0" w:line="240" w:lineRule="auto"/>
        <w:ind w:left="2160"/>
        <w:rPr>
          <w:sz w:val="18"/>
          <w:szCs w:val="18"/>
        </w:rPr>
      </w:pPr>
    </w:p>
    <w:p w14:paraId="11754586" w14:textId="4936405C" w:rsidR="00AA5CCA" w:rsidRPr="00CC2601" w:rsidRDefault="00614E61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hyperlink r:id="rId8" w:tgtFrame="_blank" w:history="1">
        <w:r w:rsidR="00AA5CCA" w:rsidRPr="00CC2601">
          <w:rPr>
            <w:rStyle w:val="Hyperlink"/>
            <w:rFonts w:ascii="Segoe UI Semibold" w:hAnsi="Segoe UI Semibold" w:cs="Segoe UI Semibold"/>
            <w:color w:val="6264A7"/>
            <w:sz w:val="18"/>
            <w:szCs w:val="18"/>
          </w:rPr>
          <w:t>Click here to join the meeting</w:t>
        </w:r>
      </w:hyperlink>
    </w:p>
    <w:p w14:paraId="7FBD2D2E" w14:textId="77777777" w:rsidR="00CC2601" w:rsidRPr="00CC2601" w:rsidRDefault="00CC2601" w:rsidP="00E843A0">
      <w:pPr>
        <w:spacing w:after="0" w:line="240" w:lineRule="auto"/>
        <w:ind w:left="2160"/>
        <w:rPr>
          <w:rFonts w:ascii="Segoe UI" w:hAnsi="Segoe UI" w:cs="Segoe UI"/>
          <w:b/>
          <w:bCs/>
          <w:color w:val="252424"/>
          <w:sz w:val="18"/>
          <w:szCs w:val="18"/>
        </w:rPr>
      </w:pPr>
    </w:p>
    <w:p w14:paraId="5AF8EE0F" w14:textId="05A0AA98" w:rsidR="00AA5CCA" w:rsidRPr="00CC2601" w:rsidRDefault="00AA5CCA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r w:rsidRPr="00CC2601">
        <w:rPr>
          <w:rFonts w:ascii="Segoe UI" w:hAnsi="Segoe UI" w:cs="Segoe UI"/>
          <w:b/>
          <w:bCs/>
          <w:color w:val="252424"/>
          <w:sz w:val="18"/>
          <w:szCs w:val="18"/>
        </w:rPr>
        <w:t>Or call in (audio only)</w:t>
      </w:r>
    </w:p>
    <w:p w14:paraId="1AD1A120" w14:textId="617AA1CF" w:rsidR="00AA5CCA" w:rsidRPr="00D20247" w:rsidRDefault="00614E61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hyperlink r:id="rId9" w:anchor=" " w:history="1">
        <w:r w:rsidR="00D20247" w:rsidRPr="00D20247">
          <w:rPr>
            <w:rStyle w:val="Hyperlink"/>
            <w:rFonts w:ascii="Segoe UI" w:hAnsi="Segoe UI" w:cs="Segoe UI"/>
            <w:color w:val="6264A7"/>
            <w:sz w:val="18"/>
            <w:szCs w:val="18"/>
          </w:rPr>
          <w:t>+1 509-505-0479,</w:t>
        </w:r>
        <w:r w:rsidR="00D20247">
          <w:rPr>
            <w:rStyle w:val="Hyperlink"/>
            <w:rFonts w:ascii="Segoe UI" w:hAnsi="Segoe UI" w:cs="Segoe UI"/>
            <w:color w:val="6264A7"/>
            <w:sz w:val="18"/>
            <w:szCs w:val="18"/>
          </w:rPr>
          <w:t xml:space="preserve"> </w:t>
        </w:r>
        <w:r w:rsidR="00673E4A">
          <w:rPr>
            <w:rStyle w:val="Hyperlink"/>
            <w:rFonts w:ascii="Segoe UI" w:hAnsi="Segoe UI" w:cs="Segoe UI"/>
            <w:color w:val="6264A7"/>
            <w:sz w:val="18"/>
            <w:szCs w:val="18"/>
          </w:rPr>
          <w:t>193147294</w:t>
        </w:r>
        <w:r w:rsidR="00D20247" w:rsidRPr="00D20247">
          <w:rPr>
            <w:rStyle w:val="Hyperlink"/>
            <w:rFonts w:ascii="Segoe UI" w:hAnsi="Segoe UI" w:cs="Segoe UI"/>
            <w:color w:val="6264A7"/>
            <w:sz w:val="18"/>
            <w:szCs w:val="18"/>
          </w:rPr>
          <w:t>#</w:t>
        </w:r>
      </w:hyperlink>
      <w:r w:rsidR="00D20247" w:rsidRPr="00D20247">
        <w:rPr>
          <w:rFonts w:ascii="Segoe UI" w:hAnsi="Segoe UI" w:cs="Segoe UI"/>
          <w:color w:val="252424"/>
          <w:sz w:val="18"/>
          <w:szCs w:val="18"/>
        </w:rPr>
        <w:t xml:space="preserve"> </w:t>
      </w:r>
      <w:r w:rsidR="00AA5CCA" w:rsidRPr="00D20247">
        <w:rPr>
          <w:rFonts w:ascii="Segoe UI" w:hAnsi="Segoe UI" w:cs="Segoe UI"/>
          <w:color w:val="252424"/>
          <w:sz w:val="18"/>
          <w:szCs w:val="18"/>
        </w:rPr>
        <w:t>United States, Spokane</w:t>
      </w:r>
    </w:p>
    <w:p w14:paraId="6F16FF56" w14:textId="77777777" w:rsidR="00CC2601" w:rsidRPr="00CC2601" w:rsidRDefault="00CC2601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</w:p>
    <w:p w14:paraId="771EFCC6" w14:textId="2F64CB8D" w:rsidR="00AA5CCA" w:rsidRPr="00D20247" w:rsidRDefault="00AA5CCA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r w:rsidRPr="00D20247">
        <w:rPr>
          <w:rFonts w:ascii="Segoe UI" w:hAnsi="Segoe UI" w:cs="Segoe UI"/>
          <w:color w:val="252424"/>
          <w:sz w:val="18"/>
          <w:szCs w:val="18"/>
        </w:rPr>
        <w:t xml:space="preserve">Phone Conference ID: </w:t>
      </w:r>
      <w:r w:rsidR="00673E4A">
        <w:rPr>
          <w:rFonts w:ascii="Segoe UI" w:hAnsi="Segoe UI" w:cs="Segoe UI"/>
          <w:color w:val="252424"/>
          <w:sz w:val="18"/>
          <w:szCs w:val="18"/>
        </w:rPr>
        <w:t>193 147 294</w:t>
      </w:r>
      <w:r w:rsidR="00D20247" w:rsidRPr="00D20247">
        <w:rPr>
          <w:rFonts w:ascii="Segoe UI" w:hAnsi="Segoe UI" w:cs="Segoe UI"/>
          <w:color w:val="252424"/>
          <w:sz w:val="18"/>
          <w:szCs w:val="18"/>
        </w:rPr>
        <w:t>#</w:t>
      </w:r>
    </w:p>
    <w:p w14:paraId="66011103" w14:textId="63A05EE9" w:rsidR="009E5D23" w:rsidRDefault="00820FCF" w:rsidP="00E843A0">
      <w:pPr>
        <w:pStyle w:val="Heading4"/>
        <w:spacing w:before="0" w:line="240" w:lineRule="auto"/>
        <w:ind w:left="2160"/>
        <w:rPr>
          <w:sz w:val="18"/>
          <w:szCs w:val="18"/>
        </w:rPr>
      </w:pPr>
      <w:r w:rsidRPr="00CC2601">
        <w:rPr>
          <w:sz w:val="18"/>
          <w:szCs w:val="18"/>
        </w:rPr>
        <w:tab/>
      </w:r>
      <w:bookmarkEnd w:id="0"/>
    </w:p>
    <w:p w14:paraId="1A660E14" w14:textId="28D03E35" w:rsidR="001C08E1" w:rsidRDefault="001C08E1" w:rsidP="00E843A0">
      <w:pPr>
        <w:spacing w:after="0" w:line="240" w:lineRule="auto"/>
      </w:pPr>
    </w:p>
    <w:p w14:paraId="2A43D90B" w14:textId="77777777" w:rsidR="001C08E1" w:rsidRPr="00660785" w:rsidRDefault="001C08E1" w:rsidP="00E843A0">
      <w:pPr>
        <w:pStyle w:val="Heading4"/>
        <w:spacing w:before="0" w:line="240" w:lineRule="auto"/>
      </w:pPr>
      <w:r w:rsidRPr="00844EBA">
        <w:rPr>
          <w:i w:val="0"/>
        </w:rPr>
        <w:t>Attendees</w:t>
      </w:r>
      <w:r>
        <w:rPr>
          <w:i w:val="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516"/>
        <w:gridCol w:w="2290"/>
        <w:gridCol w:w="2128"/>
      </w:tblGrid>
      <w:tr w:rsidR="001C08E1" w14:paraId="0F2E4D8F" w14:textId="77777777" w:rsidTr="0041494A">
        <w:trPr>
          <w:trHeight w:val="291"/>
        </w:trPr>
        <w:tc>
          <w:tcPr>
            <w:tcW w:w="2416" w:type="dxa"/>
          </w:tcPr>
          <w:p w14:paraId="28DAF783" w14:textId="77777777" w:rsidR="001C08E1" w:rsidRPr="005F56DF" w:rsidRDefault="001C08E1" w:rsidP="00E843A0">
            <w:pPr>
              <w:rPr>
                <w:b/>
                <w:u w:val="single"/>
              </w:rPr>
            </w:pPr>
            <w:r w:rsidRPr="005F56DF">
              <w:rPr>
                <w:b/>
                <w:u w:val="single"/>
              </w:rPr>
              <w:t>CNGC</w:t>
            </w:r>
          </w:p>
        </w:tc>
        <w:tc>
          <w:tcPr>
            <w:tcW w:w="2516" w:type="dxa"/>
          </w:tcPr>
          <w:p w14:paraId="7356312E" w14:textId="77777777" w:rsidR="001C08E1" w:rsidRPr="005F56DF" w:rsidRDefault="001C08E1" w:rsidP="00E843A0">
            <w:pPr>
              <w:rPr>
                <w:color w:val="943634" w:themeColor="accent2" w:themeShade="BF"/>
              </w:rPr>
            </w:pPr>
            <w:r w:rsidRPr="005F56DF">
              <w:rPr>
                <w:b/>
                <w:u w:val="single"/>
              </w:rPr>
              <w:t>CNGC – Continued</w:t>
            </w:r>
          </w:p>
        </w:tc>
        <w:tc>
          <w:tcPr>
            <w:tcW w:w="2290" w:type="dxa"/>
          </w:tcPr>
          <w:p w14:paraId="4CA9B4AF" w14:textId="77777777" w:rsidR="001C08E1" w:rsidRPr="005F56DF" w:rsidRDefault="001C08E1" w:rsidP="00E843A0">
            <w:pPr>
              <w:rPr>
                <w:b/>
                <w:u w:val="single"/>
              </w:rPr>
            </w:pPr>
            <w:r>
              <w:rPr>
                <w:b/>
                <w:bCs/>
                <w:u w:val="single"/>
              </w:rPr>
              <w:t>The Energy Project</w:t>
            </w:r>
          </w:p>
        </w:tc>
        <w:tc>
          <w:tcPr>
            <w:tcW w:w="2128" w:type="dxa"/>
          </w:tcPr>
          <w:p w14:paraId="25858AE6" w14:textId="77777777" w:rsidR="001C08E1" w:rsidRPr="0072368F" w:rsidRDefault="001C08E1" w:rsidP="00E843A0">
            <w:pPr>
              <w:rPr>
                <w:b/>
                <w:highlight w:val="yellow"/>
                <w:u w:val="single"/>
              </w:rPr>
            </w:pPr>
            <w:r w:rsidRPr="005F56DF">
              <w:rPr>
                <w:b/>
                <w:u w:val="single"/>
              </w:rPr>
              <w:t>WUTC</w:t>
            </w:r>
          </w:p>
        </w:tc>
      </w:tr>
      <w:tr w:rsidR="001C08E1" w14:paraId="4A06F9C1" w14:textId="77777777" w:rsidTr="0041494A">
        <w:trPr>
          <w:trHeight w:val="291"/>
        </w:trPr>
        <w:tc>
          <w:tcPr>
            <w:tcW w:w="2416" w:type="dxa"/>
          </w:tcPr>
          <w:p w14:paraId="7E621CAB" w14:textId="77777777" w:rsidR="001C08E1" w:rsidRPr="002131B8" w:rsidRDefault="001C08E1" w:rsidP="00E843A0">
            <w:pPr>
              <w:rPr>
                <w:color w:val="943634" w:themeColor="accent2" w:themeShade="BF"/>
              </w:rPr>
            </w:pPr>
            <w:r w:rsidRPr="002131B8">
              <w:t>Monica Cowlishaw</w:t>
            </w:r>
          </w:p>
        </w:tc>
        <w:tc>
          <w:tcPr>
            <w:tcW w:w="2516" w:type="dxa"/>
          </w:tcPr>
          <w:p w14:paraId="14F2D565" w14:textId="655984B8" w:rsidR="001C08E1" w:rsidRPr="002131B8" w:rsidRDefault="00580F44" w:rsidP="00E843A0">
            <w:r w:rsidRPr="002131B8">
              <w:t>Ted McCammant</w:t>
            </w:r>
          </w:p>
        </w:tc>
        <w:tc>
          <w:tcPr>
            <w:tcW w:w="2290" w:type="dxa"/>
          </w:tcPr>
          <w:p w14:paraId="42F12E2D" w14:textId="124B22B1" w:rsidR="001C08E1" w:rsidRPr="002131B8" w:rsidRDefault="002131B8" w:rsidP="00E843A0">
            <w:pPr>
              <w:rPr>
                <w:color w:val="943634" w:themeColor="accent2" w:themeShade="BF"/>
              </w:rPr>
            </w:pPr>
            <w:r w:rsidRPr="002131B8">
              <w:t>Ross Quigley</w:t>
            </w:r>
            <w:r w:rsidR="00691168">
              <w:t xml:space="preserve"> (OPPC</w:t>
            </w:r>
            <w:r w:rsidR="00316ACB">
              <w:t>O)</w:t>
            </w:r>
          </w:p>
        </w:tc>
        <w:tc>
          <w:tcPr>
            <w:tcW w:w="2128" w:type="dxa"/>
          </w:tcPr>
          <w:p w14:paraId="39854DD0" w14:textId="17B41188" w:rsidR="001C08E1" w:rsidRPr="002131B8" w:rsidRDefault="00580F44" w:rsidP="00E843A0">
            <w:r w:rsidRPr="002131B8">
              <w:t>Heather Moline</w:t>
            </w:r>
          </w:p>
        </w:tc>
      </w:tr>
      <w:tr w:rsidR="001C08E1" w14:paraId="10E6EA3D" w14:textId="77777777" w:rsidTr="0041494A">
        <w:trPr>
          <w:trHeight w:val="291"/>
        </w:trPr>
        <w:tc>
          <w:tcPr>
            <w:tcW w:w="2416" w:type="dxa"/>
          </w:tcPr>
          <w:p w14:paraId="08A84F1D" w14:textId="77777777" w:rsidR="001C08E1" w:rsidRPr="002131B8" w:rsidRDefault="001C08E1" w:rsidP="00E843A0">
            <w:r w:rsidRPr="002131B8">
              <w:t>Mike Parvinen</w:t>
            </w:r>
          </w:p>
        </w:tc>
        <w:tc>
          <w:tcPr>
            <w:tcW w:w="2516" w:type="dxa"/>
          </w:tcPr>
          <w:p w14:paraId="3BEFB186" w14:textId="77777777" w:rsidR="001C08E1" w:rsidRPr="002131B8" w:rsidRDefault="001C08E1" w:rsidP="00E843A0">
            <w:r w:rsidRPr="002131B8">
              <w:t>Ashton Davis</w:t>
            </w:r>
          </w:p>
        </w:tc>
        <w:tc>
          <w:tcPr>
            <w:tcW w:w="2290" w:type="dxa"/>
          </w:tcPr>
          <w:p w14:paraId="757A3F0A" w14:textId="77777777" w:rsidR="001C08E1" w:rsidRPr="002131B8" w:rsidRDefault="001C08E1" w:rsidP="00E843A0"/>
        </w:tc>
        <w:tc>
          <w:tcPr>
            <w:tcW w:w="2128" w:type="dxa"/>
          </w:tcPr>
          <w:p w14:paraId="6DD148E8" w14:textId="72115031" w:rsidR="001C08E1" w:rsidRPr="002131B8" w:rsidRDefault="001C08E1" w:rsidP="00E843A0"/>
        </w:tc>
      </w:tr>
      <w:tr w:rsidR="0041494A" w14:paraId="5BBCF3FA" w14:textId="77777777" w:rsidTr="0041494A">
        <w:trPr>
          <w:trHeight w:val="291"/>
        </w:trPr>
        <w:tc>
          <w:tcPr>
            <w:tcW w:w="2416" w:type="dxa"/>
          </w:tcPr>
          <w:p w14:paraId="05B4E6AD" w14:textId="6B4CA4DE" w:rsidR="0041494A" w:rsidRPr="002131B8" w:rsidRDefault="002131B8" w:rsidP="0041494A">
            <w:pPr>
              <w:rPr>
                <w:color w:val="943634" w:themeColor="accent2" w:themeShade="BF"/>
              </w:rPr>
            </w:pPr>
            <w:r w:rsidRPr="002131B8">
              <w:t>Mark Chiles</w:t>
            </w:r>
          </w:p>
        </w:tc>
        <w:tc>
          <w:tcPr>
            <w:tcW w:w="2516" w:type="dxa"/>
          </w:tcPr>
          <w:p w14:paraId="08023D63" w14:textId="77777777" w:rsidR="0041494A" w:rsidRPr="002131B8" w:rsidRDefault="0041494A" w:rsidP="0041494A">
            <w:r w:rsidRPr="002131B8">
              <w:t>Devin McGreal</w:t>
            </w:r>
          </w:p>
        </w:tc>
        <w:tc>
          <w:tcPr>
            <w:tcW w:w="2290" w:type="dxa"/>
          </w:tcPr>
          <w:p w14:paraId="58F9BDD4" w14:textId="77777777" w:rsidR="0041494A" w:rsidRPr="002131B8" w:rsidRDefault="0041494A" w:rsidP="0041494A">
            <w:r w:rsidRPr="002131B8">
              <w:rPr>
                <w:b/>
                <w:u w:val="single"/>
              </w:rPr>
              <w:t>NWEC</w:t>
            </w:r>
          </w:p>
        </w:tc>
        <w:tc>
          <w:tcPr>
            <w:tcW w:w="2128" w:type="dxa"/>
          </w:tcPr>
          <w:p w14:paraId="7FF45710" w14:textId="54AD8042" w:rsidR="0041494A" w:rsidRPr="002131B8" w:rsidRDefault="0041494A" w:rsidP="0041494A">
            <w:pPr>
              <w:rPr>
                <w:b/>
                <w:u w:val="single"/>
              </w:rPr>
            </w:pPr>
            <w:r w:rsidRPr="002131B8">
              <w:rPr>
                <w:b/>
                <w:u w:val="single"/>
              </w:rPr>
              <w:t>Dept. of Commerce</w:t>
            </w:r>
          </w:p>
        </w:tc>
      </w:tr>
      <w:tr w:rsidR="00D91202" w14:paraId="1DEC335C" w14:textId="77777777" w:rsidTr="0041494A">
        <w:trPr>
          <w:trHeight w:val="291"/>
        </w:trPr>
        <w:tc>
          <w:tcPr>
            <w:tcW w:w="2416" w:type="dxa"/>
          </w:tcPr>
          <w:p w14:paraId="7AE89EB3" w14:textId="431914DF" w:rsidR="00D91202" w:rsidRPr="002131B8" w:rsidRDefault="00D91202" w:rsidP="0041494A">
            <w:pPr>
              <w:rPr>
                <w:color w:val="943634" w:themeColor="accent2" w:themeShade="BF"/>
              </w:rPr>
            </w:pPr>
            <w:r w:rsidRPr="002131B8">
              <w:t>Desiree Bickmore</w:t>
            </w:r>
          </w:p>
        </w:tc>
        <w:tc>
          <w:tcPr>
            <w:tcW w:w="2516" w:type="dxa"/>
          </w:tcPr>
          <w:p w14:paraId="491D33E9" w14:textId="03F34528" w:rsidR="00D91202" w:rsidRPr="002131B8" w:rsidRDefault="00D91202" w:rsidP="0041494A">
            <w:r w:rsidRPr="002131B8">
              <w:t>Lori Blattner</w:t>
            </w:r>
          </w:p>
        </w:tc>
        <w:tc>
          <w:tcPr>
            <w:tcW w:w="2290" w:type="dxa"/>
          </w:tcPr>
          <w:p w14:paraId="005D474B" w14:textId="77777777" w:rsidR="00D91202" w:rsidRPr="002131B8" w:rsidRDefault="00D91202" w:rsidP="0041494A">
            <w:r w:rsidRPr="002131B8">
              <w:t>Amy Wheeless</w:t>
            </w:r>
          </w:p>
        </w:tc>
        <w:tc>
          <w:tcPr>
            <w:tcW w:w="2128" w:type="dxa"/>
          </w:tcPr>
          <w:p w14:paraId="1584ACF7" w14:textId="651C9945" w:rsidR="00D91202" w:rsidRPr="002131B8" w:rsidRDefault="00D91202" w:rsidP="0041494A">
            <w:r w:rsidRPr="002131B8">
              <w:t>Liz Reichart</w:t>
            </w:r>
          </w:p>
        </w:tc>
      </w:tr>
      <w:tr w:rsidR="00D91202" w14:paraId="324133F1" w14:textId="77777777" w:rsidTr="0041494A">
        <w:trPr>
          <w:trHeight w:val="291"/>
        </w:trPr>
        <w:tc>
          <w:tcPr>
            <w:tcW w:w="2416" w:type="dxa"/>
          </w:tcPr>
          <w:p w14:paraId="097B180A" w14:textId="77777777" w:rsidR="00D91202" w:rsidRPr="002131B8" w:rsidRDefault="00D91202" w:rsidP="0041494A">
            <w:r w:rsidRPr="002131B8">
              <w:t>Jocelyne Moore</w:t>
            </w:r>
            <w:r w:rsidRPr="002131B8" w:rsidDel="00226658">
              <w:t xml:space="preserve"> </w:t>
            </w:r>
          </w:p>
        </w:tc>
        <w:tc>
          <w:tcPr>
            <w:tcW w:w="2516" w:type="dxa"/>
          </w:tcPr>
          <w:p w14:paraId="5255E57D" w14:textId="26B0D391" w:rsidR="00D91202" w:rsidRPr="002131B8" w:rsidRDefault="00D91202" w:rsidP="0041494A">
            <w:r w:rsidRPr="002131B8">
              <w:t>Stephanie Reed</w:t>
            </w:r>
          </w:p>
        </w:tc>
        <w:tc>
          <w:tcPr>
            <w:tcW w:w="2290" w:type="dxa"/>
          </w:tcPr>
          <w:p w14:paraId="4451CC8B" w14:textId="77777777" w:rsidR="00D91202" w:rsidRPr="002131B8" w:rsidRDefault="00D91202" w:rsidP="0041494A">
            <w:pPr>
              <w:rPr>
                <w:color w:val="943634" w:themeColor="accent2" w:themeShade="BF"/>
              </w:rPr>
            </w:pPr>
          </w:p>
        </w:tc>
        <w:tc>
          <w:tcPr>
            <w:tcW w:w="2128" w:type="dxa"/>
          </w:tcPr>
          <w:p w14:paraId="1120CC10" w14:textId="1530D9B0" w:rsidR="00D91202" w:rsidRPr="002131B8" w:rsidRDefault="00D91202" w:rsidP="0041494A"/>
        </w:tc>
      </w:tr>
      <w:tr w:rsidR="003136F6" w14:paraId="31F7EE46" w14:textId="77777777" w:rsidTr="0041494A">
        <w:trPr>
          <w:trHeight w:val="291"/>
        </w:trPr>
        <w:tc>
          <w:tcPr>
            <w:tcW w:w="2416" w:type="dxa"/>
          </w:tcPr>
          <w:p w14:paraId="0A726BE3" w14:textId="7FF4C9CF" w:rsidR="003136F6" w:rsidRPr="002131B8" w:rsidRDefault="00DA1B65" w:rsidP="003136F6">
            <w:r w:rsidRPr="002131B8">
              <w:t>Pardeep Kaur</w:t>
            </w:r>
          </w:p>
        </w:tc>
        <w:tc>
          <w:tcPr>
            <w:tcW w:w="2516" w:type="dxa"/>
          </w:tcPr>
          <w:p w14:paraId="62A193F1" w14:textId="1764FFED" w:rsidR="003136F6" w:rsidRPr="002131B8" w:rsidRDefault="002131B8" w:rsidP="003136F6">
            <w:r w:rsidRPr="002131B8">
              <w:t>Caleb Reimer</w:t>
            </w:r>
          </w:p>
        </w:tc>
        <w:tc>
          <w:tcPr>
            <w:tcW w:w="2290" w:type="dxa"/>
          </w:tcPr>
          <w:p w14:paraId="6BB57265" w14:textId="77777777" w:rsidR="003136F6" w:rsidRPr="002131B8" w:rsidRDefault="003136F6" w:rsidP="003136F6">
            <w:pPr>
              <w:rPr>
                <w:color w:val="943634" w:themeColor="accent2" w:themeShade="BF"/>
              </w:rPr>
            </w:pPr>
            <w:r w:rsidRPr="002131B8">
              <w:rPr>
                <w:b/>
                <w:u w:val="single"/>
              </w:rPr>
              <w:t>NEEA</w:t>
            </w:r>
          </w:p>
        </w:tc>
        <w:tc>
          <w:tcPr>
            <w:tcW w:w="2128" w:type="dxa"/>
          </w:tcPr>
          <w:p w14:paraId="2AF27179" w14:textId="0E1C04D0" w:rsidR="003136F6" w:rsidRPr="002131B8" w:rsidRDefault="003136F6" w:rsidP="003136F6">
            <w:pPr>
              <w:rPr>
                <w:b/>
                <w:color w:val="FF0000"/>
                <w:u w:val="single"/>
              </w:rPr>
            </w:pPr>
            <w:r w:rsidRPr="002131B8">
              <w:rPr>
                <w:b/>
                <w:u w:val="single"/>
              </w:rPr>
              <w:t>Guests</w:t>
            </w:r>
          </w:p>
        </w:tc>
      </w:tr>
      <w:tr w:rsidR="003136F6" w14:paraId="6FB164FB" w14:textId="77777777" w:rsidTr="0041494A">
        <w:trPr>
          <w:trHeight w:val="291"/>
        </w:trPr>
        <w:tc>
          <w:tcPr>
            <w:tcW w:w="2416" w:type="dxa"/>
          </w:tcPr>
          <w:p w14:paraId="0F7CB991" w14:textId="77777777" w:rsidR="003136F6" w:rsidRPr="002131B8" w:rsidRDefault="003136F6" w:rsidP="003136F6">
            <w:r w:rsidRPr="002131B8">
              <w:t>Jon Storvick</w:t>
            </w:r>
          </w:p>
        </w:tc>
        <w:tc>
          <w:tcPr>
            <w:tcW w:w="2516" w:type="dxa"/>
          </w:tcPr>
          <w:p w14:paraId="3EE7A3C0" w14:textId="58BF61DC" w:rsidR="003136F6" w:rsidRPr="002131B8" w:rsidRDefault="003136F6" w:rsidP="003136F6">
            <w:r w:rsidRPr="002131B8">
              <w:t>Mark Sellers-Vaughn</w:t>
            </w:r>
          </w:p>
        </w:tc>
        <w:tc>
          <w:tcPr>
            <w:tcW w:w="2290" w:type="dxa"/>
          </w:tcPr>
          <w:p w14:paraId="5781DFCE" w14:textId="77777777" w:rsidR="003136F6" w:rsidRPr="002131B8" w:rsidRDefault="003136F6" w:rsidP="003136F6">
            <w:r w:rsidRPr="002131B8">
              <w:t>Peter Christeleit</w:t>
            </w:r>
          </w:p>
        </w:tc>
        <w:tc>
          <w:tcPr>
            <w:tcW w:w="2128" w:type="dxa"/>
          </w:tcPr>
          <w:p w14:paraId="2C73C09F" w14:textId="3FA90EA9" w:rsidR="003136F6" w:rsidRPr="002131B8" w:rsidRDefault="003136F6" w:rsidP="003136F6">
            <w:r w:rsidRPr="002131B8">
              <w:t>Gil Peach</w:t>
            </w:r>
          </w:p>
        </w:tc>
      </w:tr>
      <w:tr w:rsidR="003136F6" w14:paraId="2723C68A" w14:textId="77777777" w:rsidTr="0041494A">
        <w:trPr>
          <w:trHeight w:val="291"/>
        </w:trPr>
        <w:tc>
          <w:tcPr>
            <w:tcW w:w="2416" w:type="dxa"/>
          </w:tcPr>
          <w:p w14:paraId="037BED7E" w14:textId="77777777" w:rsidR="003136F6" w:rsidRPr="002131B8" w:rsidRDefault="003136F6" w:rsidP="003136F6">
            <w:r w:rsidRPr="002131B8">
              <w:t>Taylor Mead</w:t>
            </w:r>
          </w:p>
        </w:tc>
        <w:tc>
          <w:tcPr>
            <w:tcW w:w="2516" w:type="dxa"/>
          </w:tcPr>
          <w:p w14:paraId="4452BB70" w14:textId="1B422B06" w:rsidR="003136F6" w:rsidRPr="002131B8" w:rsidRDefault="003136F6" w:rsidP="003136F6"/>
        </w:tc>
        <w:tc>
          <w:tcPr>
            <w:tcW w:w="2290" w:type="dxa"/>
          </w:tcPr>
          <w:p w14:paraId="34ED8829" w14:textId="77777777" w:rsidR="003136F6" w:rsidRPr="002131B8" w:rsidRDefault="003136F6" w:rsidP="003136F6"/>
        </w:tc>
        <w:tc>
          <w:tcPr>
            <w:tcW w:w="2128" w:type="dxa"/>
          </w:tcPr>
          <w:p w14:paraId="178D69E2" w14:textId="4CA8EBC8" w:rsidR="003136F6" w:rsidRPr="002131B8" w:rsidRDefault="003136F6" w:rsidP="003136F6">
            <w:r w:rsidRPr="002131B8">
              <w:t>Mark Thompson</w:t>
            </w:r>
          </w:p>
        </w:tc>
      </w:tr>
      <w:tr w:rsidR="003136F6" w14:paraId="3D2E5718" w14:textId="77777777" w:rsidTr="0041494A">
        <w:trPr>
          <w:trHeight w:val="291"/>
        </w:trPr>
        <w:tc>
          <w:tcPr>
            <w:tcW w:w="2416" w:type="dxa"/>
          </w:tcPr>
          <w:p w14:paraId="228461E5" w14:textId="77777777" w:rsidR="003136F6" w:rsidRPr="002131B8" w:rsidRDefault="003136F6" w:rsidP="003136F6">
            <w:r w:rsidRPr="002131B8">
              <w:t>Sheila McElhinney</w:t>
            </w:r>
          </w:p>
        </w:tc>
        <w:tc>
          <w:tcPr>
            <w:tcW w:w="2516" w:type="dxa"/>
          </w:tcPr>
          <w:p w14:paraId="4BAC45CA" w14:textId="3ED14309" w:rsidR="003136F6" w:rsidRPr="002131B8" w:rsidRDefault="003136F6" w:rsidP="003136F6">
            <w:pPr>
              <w:rPr>
                <w:b/>
                <w:bCs/>
                <w:u w:val="single"/>
              </w:rPr>
            </w:pPr>
            <w:r w:rsidRPr="002131B8">
              <w:rPr>
                <w:b/>
                <w:u w:val="single"/>
              </w:rPr>
              <w:t>TRC</w:t>
            </w:r>
          </w:p>
        </w:tc>
        <w:tc>
          <w:tcPr>
            <w:tcW w:w="2290" w:type="dxa"/>
          </w:tcPr>
          <w:p w14:paraId="2AFE27AE" w14:textId="77777777" w:rsidR="003136F6" w:rsidRPr="002131B8" w:rsidRDefault="003136F6" w:rsidP="003136F6">
            <w:r w:rsidRPr="002131B8">
              <w:rPr>
                <w:b/>
                <w:u w:val="single"/>
              </w:rPr>
              <w:t>Public Council</w:t>
            </w:r>
          </w:p>
        </w:tc>
        <w:tc>
          <w:tcPr>
            <w:tcW w:w="2128" w:type="dxa"/>
          </w:tcPr>
          <w:p w14:paraId="73451B1F" w14:textId="1FD1DF39" w:rsidR="003136F6" w:rsidRPr="002131B8" w:rsidRDefault="003136F6" w:rsidP="003136F6"/>
        </w:tc>
      </w:tr>
      <w:tr w:rsidR="003136F6" w14:paraId="28D18F38" w14:textId="77777777" w:rsidTr="0041494A">
        <w:trPr>
          <w:trHeight w:val="291"/>
        </w:trPr>
        <w:tc>
          <w:tcPr>
            <w:tcW w:w="2416" w:type="dxa"/>
          </w:tcPr>
          <w:p w14:paraId="35CFFDAD" w14:textId="123BCD5D" w:rsidR="003136F6" w:rsidRPr="002131B8" w:rsidRDefault="002131B8" w:rsidP="003136F6">
            <w:r w:rsidRPr="002131B8">
              <w:t>Brian Robertson</w:t>
            </w:r>
          </w:p>
        </w:tc>
        <w:tc>
          <w:tcPr>
            <w:tcW w:w="2516" w:type="dxa"/>
          </w:tcPr>
          <w:p w14:paraId="0743940B" w14:textId="7D0573ED" w:rsidR="003136F6" w:rsidRPr="002131B8" w:rsidRDefault="003136F6" w:rsidP="003136F6">
            <w:r w:rsidRPr="002131B8">
              <w:t>Bradey Day</w:t>
            </w:r>
          </w:p>
        </w:tc>
        <w:tc>
          <w:tcPr>
            <w:tcW w:w="2290" w:type="dxa"/>
          </w:tcPr>
          <w:p w14:paraId="46931455" w14:textId="77777777" w:rsidR="003136F6" w:rsidRPr="002131B8" w:rsidRDefault="003136F6" w:rsidP="003136F6">
            <w:r w:rsidRPr="002131B8">
              <w:t>Corey Dahl</w:t>
            </w:r>
          </w:p>
        </w:tc>
        <w:tc>
          <w:tcPr>
            <w:tcW w:w="2128" w:type="dxa"/>
          </w:tcPr>
          <w:p w14:paraId="137FCC69" w14:textId="117B6AD6" w:rsidR="003136F6" w:rsidRPr="002131B8" w:rsidRDefault="003136F6" w:rsidP="003136F6"/>
        </w:tc>
      </w:tr>
    </w:tbl>
    <w:p w14:paraId="0A701E3B" w14:textId="77777777" w:rsidR="001C08E1" w:rsidRDefault="001C08E1" w:rsidP="00E843A0">
      <w:pPr>
        <w:spacing w:after="0" w:line="240" w:lineRule="auto"/>
        <w:rPr>
          <w:i/>
        </w:rPr>
      </w:pPr>
      <w:r>
        <w:rPr>
          <w:i/>
        </w:rPr>
        <w:t>The meeting will be recorded to capture all discussions and will be distributed to CNGC/CAG members</w:t>
      </w:r>
    </w:p>
    <w:p w14:paraId="3C79C707" w14:textId="77777777" w:rsidR="005D4456" w:rsidRDefault="001C08E1" w:rsidP="00E843A0">
      <w:pPr>
        <w:spacing w:after="0" w:line="240" w:lineRule="auto"/>
        <w:rPr>
          <w:i/>
        </w:rPr>
      </w:pPr>
      <w:r>
        <w:rPr>
          <w:i/>
        </w:rPr>
        <w:t xml:space="preserve">** Time stamp for each agenda item is located </w:t>
      </w:r>
      <w:r w:rsidR="00A000AC">
        <w:rPr>
          <w:i/>
        </w:rPr>
        <w:t xml:space="preserve">beside </w:t>
      </w:r>
      <w:r>
        <w:rPr>
          <w:i/>
        </w:rPr>
        <w:t xml:space="preserve">the topic header below in this format </w:t>
      </w:r>
      <w:r w:rsidR="005D4456">
        <w:rPr>
          <w:i/>
        </w:rPr>
        <w:t>HH</w:t>
      </w:r>
      <w:r>
        <w:rPr>
          <w:i/>
        </w:rPr>
        <w:t>:</w:t>
      </w:r>
      <w:r w:rsidR="005D4456">
        <w:rPr>
          <w:i/>
        </w:rPr>
        <w:t>MM</w:t>
      </w:r>
      <w:r>
        <w:rPr>
          <w:i/>
        </w:rPr>
        <w:t>:</w:t>
      </w:r>
      <w:r w:rsidR="005D4456">
        <w:rPr>
          <w:i/>
        </w:rPr>
        <w:t xml:space="preserve">SS </w:t>
      </w:r>
    </w:p>
    <w:p w14:paraId="59A0E79F" w14:textId="77777777" w:rsidR="005D4456" w:rsidRDefault="005D4456" w:rsidP="00E843A0">
      <w:pPr>
        <w:spacing w:after="0" w:line="240" w:lineRule="auto"/>
        <w:rPr>
          <w:i/>
        </w:rPr>
      </w:pPr>
    </w:p>
    <w:p w14:paraId="7DB5376F" w14:textId="768D2676" w:rsidR="001C08E1" w:rsidRDefault="005C494F" w:rsidP="00E843A0">
      <w:pPr>
        <w:spacing w:after="0" w:line="240" w:lineRule="auto"/>
        <w:rPr>
          <w:b/>
          <w:bCs/>
          <w:i/>
        </w:rPr>
      </w:pPr>
      <w:r>
        <w:rPr>
          <w:b/>
          <w:bCs/>
          <w:i/>
        </w:rPr>
        <w:t>The</w:t>
      </w:r>
      <w:r w:rsidR="001C08E1" w:rsidRPr="001920C5">
        <w:rPr>
          <w:b/>
          <w:bCs/>
          <w:i/>
        </w:rPr>
        <w:t xml:space="preserve"> Agenda</w:t>
      </w:r>
      <w:r w:rsidR="002E5E6B">
        <w:rPr>
          <w:b/>
          <w:bCs/>
          <w:i/>
        </w:rPr>
        <w:t xml:space="preserve"> and the Charts and Graphs </w:t>
      </w:r>
      <w:r>
        <w:rPr>
          <w:b/>
          <w:bCs/>
          <w:i/>
        </w:rPr>
        <w:t>are e</w:t>
      </w:r>
      <w:r w:rsidR="001C08E1" w:rsidRPr="001920C5">
        <w:rPr>
          <w:b/>
          <w:bCs/>
          <w:i/>
        </w:rPr>
        <w:t xml:space="preserve">mbedded </w:t>
      </w:r>
      <w:r>
        <w:rPr>
          <w:b/>
          <w:bCs/>
          <w:i/>
        </w:rPr>
        <w:t>b</w:t>
      </w:r>
      <w:r w:rsidR="001C08E1" w:rsidRPr="001920C5">
        <w:rPr>
          <w:b/>
          <w:bCs/>
          <w:i/>
        </w:rPr>
        <w:t xml:space="preserve">elow: </w:t>
      </w:r>
    </w:p>
    <w:bookmarkStart w:id="1" w:name="_MON_1720849341"/>
    <w:bookmarkEnd w:id="1"/>
    <w:p w14:paraId="1EBC9AE7" w14:textId="6B173E6C" w:rsidR="00E4549B" w:rsidRPr="004A0EB0" w:rsidRDefault="00B9382C" w:rsidP="00E843A0">
      <w:pPr>
        <w:spacing w:after="0" w:line="240" w:lineRule="auto"/>
      </w:pPr>
      <w:r>
        <w:rPr>
          <w:noProof/>
        </w:rPr>
        <w:object w:dxaOrig="1516" w:dyaOrig="985" w14:anchorId="4A29CD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0" o:title=""/>
          </v:shape>
          <o:OLEObject Type="Embed" ProgID="Word.Document.12" ShapeID="_x0000_i1025" DrawAspect="Icon" ObjectID="_1721450604" r:id="rId11">
            <o:FieldCodes>\s</o:FieldCodes>
          </o:OLEObject>
        </w:object>
      </w:r>
      <w:r w:rsidR="00B9246B">
        <w:rPr>
          <w:noProof/>
        </w:rPr>
        <w:tab/>
      </w:r>
      <w:r w:rsidR="00C1768B">
        <w:rPr>
          <w:noProof/>
        </w:rPr>
        <w:object w:dxaOrig="1516" w:dyaOrig="985" w14:anchorId="75C2A507">
          <v:shape id="_x0000_i1026" type="#_x0000_t75" style="width:75.6pt;height:49.2pt" o:ole="">
            <v:imagedata r:id="rId12" o:title=""/>
          </v:shape>
          <o:OLEObject Type="Embed" ProgID="AcroExch.Document.DC" ShapeID="_x0000_i1026" DrawAspect="Icon" ObjectID="_1721450605" r:id="rId13"/>
        </w:object>
      </w:r>
    </w:p>
    <w:p w14:paraId="74E850F2" w14:textId="218F54DE" w:rsidR="005D4456" w:rsidRDefault="005D4456" w:rsidP="00E843A0">
      <w:pPr>
        <w:spacing w:after="0" w:line="240" w:lineRule="auto"/>
      </w:pPr>
    </w:p>
    <w:p w14:paraId="23F68B3D" w14:textId="624B8D1A" w:rsidR="00327296" w:rsidRPr="00C97845" w:rsidRDefault="00327296" w:rsidP="00327296">
      <w:pPr>
        <w:pStyle w:val="Heading3"/>
        <w:spacing w:before="0" w:line="240" w:lineRule="auto"/>
        <w:rPr>
          <w:i/>
        </w:rPr>
      </w:pPr>
      <w:r>
        <w:rPr>
          <w:u w:val="single"/>
        </w:rPr>
        <w:t>Safety Moment</w:t>
      </w:r>
      <w:r w:rsidRPr="00C97845">
        <w:rPr>
          <w:u w:val="single"/>
        </w:rPr>
        <w:t xml:space="preserve"> </w:t>
      </w:r>
      <w:r w:rsidRPr="00C97845">
        <w:t>-</w:t>
      </w:r>
      <w:r w:rsidRPr="00C97845">
        <w:rPr>
          <w:i/>
        </w:rPr>
        <w:t xml:space="preserve"> led by Monica Cowlishaw </w:t>
      </w:r>
      <w:r>
        <w:rPr>
          <w:i/>
        </w:rPr>
        <w:t xml:space="preserve">- </w:t>
      </w:r>
      <w:r w:rsidRPr="002306CC">
        <w:rPr>
          <w:i/>
          <w:iCs/>
        </w:rPr>
        <w:t>0:0</w:t>
      </w:r>
      <w:r w:rsidR="00CF2F28">
        <w:rPr>
          <w:i/>
          <w:iCs/>
        </w:rPr>
        <w:t>0</w:t>
      </w:r>
      <w:r w:rsidRPr="002306CC">
        <w:rPr>
          <w:i/>
          <w:iCs/>
        </w:rPr>
        <w:t>:</w:t>
      </w:r>
      <w:r w:rsidR="00CF2F28">
        <w:rPr>
          <w:i/>
          <w:iCs/>
        </w:rPr>
        <w:t>29</w:t>
      </w:r>
    </w:p>
    <w:p w14:paraId="30237309" w14:textId="01BB8E7B" w:rsidR="00327296" w:rsidRDefault="00673E4A" w:rsidP="00047A6B">
      <w:pPr>
        <w:pStyle w:val="ListParagraph"/>
        <w:numPr>
          <w:ilvl w:val="0"/>
          <w:numId w:val="26"/>
        </w:numPr>
        <w:spacing w:after="0" w:line="240" w:lineRule="auto"/>
      </w:pPr>
      <w:r>
        <w:t>Summer Safety Tips</w:t>
      </w:r>
    </w:p>
    <w:p w14:paraId="1355C161" w14:textId="23992CDA" w:rsidR="00691168" w:rsidRDefault="00691168" w:rsidP="00047A6B">
      <w:pPr>
        <w:pStyle w:val="ListParagraph"/>
        <w:numPr>
          <w:ilvl w:val="0"/>
          <w:numId w:val="26"/>
        </w:numPr>
        <w:spacing w:after="0" w:line="240" w:lineRule="auto"/>
      </w:pPr>
      <w:r>
        <w:t>Monica had issues with internet connection.  She was able to fix the issue and continue with the meeting.</w:t>
      </w:r>
    </w:p>
    <w:p w14:paraId="12B77B01" w14:textId="77777777" w:rsidR="00327296" w:rsidRPr="005D4456" w:rsidRDefault="00327296" w:rsidP="00E843A0">
      <w:pPr>
        <w:spacing w:after="0" w:line="240" w:lineRule="auto"/>
      </w:pPr>
    </w:p>
    <w:p w14:paraId="78EEC2BD" w14:textId="09EC6541" w:rsidR="002C3354" w:rsidRPr="00C97845" w:rsidRDefault="00E451C3" w:rsidP="00E843A0">
      <w:pPr>
        <w:pStyle w:val="Heading3"/>
        <w:spacing w:before="0" w:line="240" w:lineRule="auto"/>
        <w:rPr>
          <w:i/>
        </w:rPr>
      </w:pPr>
      <w:r w:rsidRPr="00C97845">
        <w:rPr>
          <w:u w:val="single"/>
        </w:rPr>
        <w:t xml:space="preserve">Roll Call &amp; </w:t>
      </w:r>
      <w:r w:rsidR="00447977" w:rsidRPr="00C97845">
        <w:rPr>
          <w:u w:val="single"/>
        </w:rPr>
        <w:t xml:space="preserve">Review </w:t>
      </w:r>
      <w:r w:rsidR="00254095" w:rsidRPr="00C97845">
        <w:rPr>
          <w:u w:val="single"/>
        </w:rPr>
        <w:t>Q</w:t>
      </w:r>
      <w:r w:rsidR="00673E4A">
        <w:rPr>
          <w:u w:val="single"/>
        </w:rPr>
        <w:t>2</w:t>
      </w:r>
      <w:r w:rsidR="00254095" w:rsidRPr="00C97845">
        <w:rPr>
          <w:u w:val="single"/>
        </w:rPr>
        <w:t xml:space="preserve"> </w:t>
      </w:r>
      <w:r w:rsidR="00447977" w:rsidRPr="00C97845">
        <w:rPr>
          <w:u w:val="single"/>
        </w:rPr>
        <w:t xml:space="preserve">meeting </w:t>
      </w:r>
      <w:r w:rsidRPr="00C97845">
        <w:rPr>
          <w:u w:val="single"/>
        </w:rPr>
        <w:t>notes</w:t>
      </w:r>
      <w:r w:rsidR="006D5950" w:rsidRPr="00C97845">
        <w:rPr>
          <w:u w:val="single"/>
        </w:rPr>
        <w:t xml:space="preserve"> </w:t>
      </w:r>
      <w:r w:rsidR="00675798" w:rsidRPr="00C97845">
        <w:t>-</w:t>
      </w:r>
      <w:r w:rsidR="00675798" w:rsidRPr="00C97845">
        <w:rPr>
          <w:i/>
        </w:rPr>
        <w:t xml:space="preserve"> led by Monica Cowlishaw</w:t>
      </w:r>
      <w:r w:rsidR="00DE5A0D" w:rsidRPr="00C97845">
        <w:rPr>
          <w:i/>
        </w:rPr>
        <w:t xml:space="preserve">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0:0</w:t>
      </w:r>
      <w:r w:rsidR="003F3477">
        <w:rPr>
          <w:i/>
          <w:iCs/>
        </w:rPr>
        <w:t>1</w:t>
      </w:r>
      <w:r w:rsidR="002306CC" w:rsidRPr="002306CC">
        <w:rPr>
          <w:i/>
          <w:iCs/>
        </w:rPr>
        <w:t>:</w:t>
      </w:r>
      <w:r w:rsidR="00CF2F28">
        <w:rPr>
          <w:i/>
          <w:iCs/>
        </w:rPr>
        <w:t>26</w:t>
      </w:r>
    </w:p>
    <w:p w14:paraId="1312D77D" w14:textId="054CAAFB" w:rsidR="005D4456" w:rsidRDefault="005D4456" w:rsidP="00E843A0">
      <w:pPr>
        <w:spacing w:after="0" w:line="240" w:lineRule="auto"/>
        <w:rPr>
          <w:b/>
          <w:bCs/>
        </w:rPr>
      </w:pPr>
      <w:r w:rsidRPr="005D4456">
        <w:rPr>
          <w:b/>
          <w:bCs/>
        </w:rPr>
        <w:t xml:space="preserve">Action Items:  </w:t>
      </w:r>
      <w:r w:rsidR="00157E9B">
        <w:rPr>
          <w:b/>
          <w:bCs/>
        </w:rPr>
        <w:t>None</w:t>
      </w:r>
    </w:p>
    <w:p w14:paraId="74700FAB" w14:textId="694815A7" w:rsidR="005D4456" w:rsidRPr="00B43F4E" w:rsidRDefault="005D4456" w:rsidP="00E843A0">
      <w:pPr>
        <w:spacing w:after="0" w:line="240" w:lineRule="auto"/>
      </w:pPr>
      <w:r w:rsidRPr="005D4456">
        <w:rPr>
          <w:b/>
          <w:bCs/>
        </w:rPr>
        <w:t xml:space="preserve">Decisions Made:  </w:t>
      </w:r>
      <w:r w:rsidR="00157E9B">
        <w:rPr>
          <w:b/>
          <w:bCs/>
        </w:rPr>
        <w:t>None</w:t>
      </w:r>
      <w:r w:rsidR="00157E9B">
        <w:rPr>
          <w:b/>
          <w:bCs/>
        </w:rPr>
        <w:tab/>
      </w:r>
    </w:p>
    <w:p w14:paraId="0F8A4BC6" w14:textId="77777777" w:rsidR="00314E35" w:rsidRDefault="005D4456" w:rsidP="00314E35">
      <w:pPr>
        <w:spacing w:after="0" w:line="240" w:lineRule="auto"/>
      </w:pPr>
      <w:r w:rsidRPr="005D4456">
        <w:rPr>
          <w:b/>
          <w:bCs/>
        </w:rPr>
        <w:t>Noted Discussion:</w:t>
      </w:r>
      <w:r>
        <w:t xml:space="preserve"> </w:t>
      </w:r>
      <w:bookmarkStart w:id="2" w:name="_Hlk508621609"/>
    </w:p>
    <w:p w14:paraId="04AF6797" w14:textId="77777777" w:rsidR="00691168" w:rsidRDefault="00691168" w:rsidP="00E843A0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Completed roll call.</w:t>
      </w:r>
    </w:p>
    <w:p w14:paraId="19302CD3" w14:textId="20CAAB83" w:rsidR="00207D08" w:rsidRDefault="00047A6B" w:rsidP="00E843A0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</w:rPr>
      </w:pPr>
      <w:r w:rsidRPr="00314E35">
        <w:rPr>
          <w:rFonts w:cstheme="minorHAnsi"/>
        </w:rPr>
        <w:t xml:space="preserve">Monica went over </w:t>
      </w:r>
      <w:r w:rsidR="00316ACB">
        <w:rPr>
          <w:rFonts w:cstheme="minorHAnsi"/>
        </w:rPr>
        <w:t>notes</w:t>
      </w:r>
      <w:r w:rsidR="00314E35" w:rsidRPr="00314E35">
        <w:rPr>
          <w:rFonts w:cstheme="minorHAnsi"/>
        </w:rPr>
        <w:t xml:space="preserve"> and </w:t>
      </w:r>
      <w:r w:rsidR="00316ACB">
        <w:rPr>
          <w:rFonts w:cstheme="minorHAnsi"/>
        </w:rPr>
        <w:t xml:space="preserve">will address action items </w:t>
      </w:r>
      <w:r w:rsidR="006716E5">
        <w:rPr>
          <w:rFonts w:cstheme="minorHAnsi"/>
        </w:rPr>
        <w:t xml:space="preserve">from the Q2 meeting </w:t>
      </w:r>
      <w:r w:rsidR="00316ACB">
        <w:rPr>
          <w:rFonts w:cstheme="minorHAnsi"/>
        </w:rPr>
        <w:t>in this meeting</w:t>
      </w:r>
      <w:r w:rsidR="00314E35">
        <w:rPr>
          <w:rFonts w:cstheme="minorHAnsi"/>
        </w:rPr>
        <w:t>.</w:t>
      </w:r>
      <w:bookmarkStart w:id="3" w:name="_Hlk93488638"/>
    </w:p>
    <w:p w14:paraId="691E4FB4" w14:textId="27F71395" w:rsidR="00211525" w:rsidRDefault="005A597E" w:rsidP="00E843A0">
      <w:pPr>
        <w:pStyle w:val="Heading3"/>
        <w:spacing w:before="0" w:line="240" w:lineRule="auto"/>
        <w:rPr>
          <w:i/>
        </w:rPr>
      </w:pPr>
      <w:r w:rsidRPr="00C97845">
        <w:rPr>
          <w:u w:val="single"/>
        </w:rPr>
        <w:lastRenderedPageBreak/>
        <w:t xml:space="preserve">Quarterly </w:t>
      </w:r>
      <w:r w:rsidR="002D4149" w:rsidRPr="00C97845">
        <w:rPr>
          <w:u w:val="single"/>
        </w:rPr>
        <w:t xml:space="preserve">Portfolio </w:t>
      </w:r>
      <w:r w:rsidR="001500DE" w:rsidRPr="00C97845">
        <w:rPr>
          <w:u w:val="single"/>
        </w:rPr>
        <w:t>u</w:t>
      </w:r>
      <w:r w:rsidR="004D6825" w:rsidRPr="00C97845">
        <w:rPr>
          <w:u w:val="single"/>
        </w:rPr>
        <w:t>pdate</w:t>
      </w:r>
      <w:r w:rsidR="001500DE" w:rsidRPr="00C97845">
        <w:t xml:space="preserve"> </w:t>
      </w:r>
      <w:r w:rsidR="001500DE" w:rsidRPr="00E51411">
        <w:t>-</w:t>
      </w:r>
      <w:r w:rsidR="00E51411">
        <w:t xml:space="preserve"> </w:t>
      </w:r>
      <w:r w:rsidR="001500DE" w:rsidRPr="00C97845">
        <w:rPr>
          <w:i/>
        </w:rPr>
        <w:t xml:space="preserve">led by Monica Cowlishaw &amp; Bradey Day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0:</w:t>
      </w:r>
      <w:r w:rsidR="00316ACB">
        <w:rPr>
          <w:i/>
          <w:iCs/>
        </w:rPr>
        <w:t>13</w:t>
      </w:r>
      <w:r w:rsidR="002306CC" w:rsidRPr="002306CC">
        <w:rPr>
          <w:i/>
          <w:iCs/>
        </w:rPr>
        <w:t>:</w:t>
      </w:r>
      <w:r w:rsidR="00316ACB">
        <w:rPr>
          <w:i/>
          <w:iCs/>
        </w:rPr>
        <w:t>45</w:t>
      </w:r>
    </w:p>
    <w:p w14:paraId="573A0593" w14:textId="67F4BD67" w:rsidR="00E843A0" w:rsidRDefault="00E843A0" w:rsidP="00E843A0">
      <w:pPr>
        <w:pStyle w:val="Heading3"/>
        <w:spacing w:before="0" w:line="240" w:lineRule="auto"/>
        <w:rPr>
          <w:u w:val="single"/>
        </w:rPr>
      </w:pPr>
      <w:bookmarkStart w:id="4" w:name="_Hlk76741850"/>
      <w:bookmarkEnd w:id="2"/>
    </w:p>
    <w:p w14:paraId="42173585" w14:textId="63E9B9C7" w:rsidR="00E843A0" w:rsidRDefault="00E843A0" w:rsidP="00E843A0">
      <w:pPr>
        <w:pStyle w:val="Heading3"/>
        <w:spacing w:before="0" w:line="240" w:lineRule="auto"/>
        <w:rPr>
          <w:u w:val="single"/>
        </w:rPr>
      </w:pPr>
      <w:r>
        <w:t>Commercial Highlights</w:t>
      </w:r>
      <w:r w:rsidR="00E51411">
        <w:t xml:space="preserve"> through Q2 2022</w:t>
      </w:r>
      <w:r w:rsidRPr="00682345">
        <w:rPr>
          <w:u w:val="single"/>
        </w:rPr>
        <w:t xml:space="preserve">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00:</w:t>
      </w:r>
      <w:r w:rsidR="00E45A17">
        <w:rPr>
          <w:i/>
          <w:iCs/>
        </w:rPr>
        <w:t>17</w:t>
      </w:r>
      <w:r w:rsidR="002306CC" w:rsidRPr="002306CC">
        <w:rPr>
          <w:i/>
          <w:iCs/>
        </w:rPr>
        <w:t>:</w:t>
      </w:r>
      <w:r w:rsidR="00E45A17">
        <w:rPr>
          <w:i/>
          <w:iCs/>
        </w:rPr>
        <w:t>45</w:t>
      </w:r>
    </w:p>
    <w:p w14:paraId="6DF67C93" w14:textId="26D6D101" w:rsidR="00E843A0" w:rsidRPr="001F5FDD" w:rsidRDefault="00E843A0" w:rsidP="00E843A0">
      <w:pPr>
        <w:spacing w:after="0" w:line="240" w:lineRule="auto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C64E38" w:rsidRPr="00C64E38">
        <w:rPr>
          <w:color w:val="FF0000"/>
        </w:rPr>
        <w:t xml:space="preserve"> </w:t>
      </w:r>
      <w:r w:rsidR="00F95BF4">
        <w:rPr>
          <w:b/>
          <w:bCs/>
        </w:rPr>
        <w:t>None</w:t>
      </w:r>
    </w:p>
    <w:p w14:paraId="241607C5" w14:textId="3D4780E6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65517F">
        <w:rPr>
          <w:b/>
          <w:bCs/>
        </w:rPr>
        <w:t>None</w:t>
      </w:r>
    </w:p>
    <w:p w14:paraId="7C34C77C" w14:textId="0CF7CAEC" w:rsidR="00E843A0" w:rsidRDefault="00E843A0" w:rsidP="00E843A0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</w:p>
    <w:p w14:paraId="304A9084" w14:textId="079A4B5D" w:rsidR="001E7EFD" w:rsidRDefault="00E45A17" w:rsidP="00EB64C7">
      <w:pPr>
        <w:pStyle w:val="ListParagraph"/>
        <w:numPr>
          <w:ilvl w:val="0"/>
          <w:numId w:val="14"/>
        </w:numPr>
        <w:spacing w:after="0" w:line="240" w:lineRule="auto"/>
      </w:pPr>
      <w:r>
        <w:t>Summary provided of current and prior years therms achieved through Q2</w:t>
      </w:r>
      <w:r w:rsidR="005D7F05">
        <w:t>.</w:t>
      </w:r>
      <w:bookmarkEnd w:id="3"/>
      <w:r>
        <w:t xml:space="preserve"> (</w:t>
      </w:r>
      <w:r w:rsidR="006A6779" w:rsidRPr="006A6779">
        <w:rPr>
          <w:i/>
          <w:iCs/>
        </w:rPr>
        <w:t xml:space="preserve">See Charts and Graphs, page </w:t>
      </w:r>
      <w:r w:rsidR="00042836">
        <w:rPr>
          <w:i/>
          <w:iCs/>
        </w:rPr>
        <w:t>1</w:t>
      </w:r>
      <w:r w:rsidR="006A6779">
        <w:t>)</w:t>
      </w:r>
    </w:p>
    <w:p w14:paraId="4EB2DF1E" w14:textId="3E65D6EB" w:rsidR="0078674C" w:rsidRPr="0078674C" w:rsidRDefault="0078674C" w:rsidP="00EB64C7">
      <w:pPr>
        <w:pStyle w:val="ListParagraph"/>
        <w:numPr>
          <w:ilvl w:val="0"/>
          <w:numId w:val="14"/>
        </w:numPr>
        <w:spacing w:after="0" w:line="240" w:lineRule="auto"/>
      </w:pPr>
      <w:r>
        <w:t>Commercial/Industrial Therms Goal for 2022: 578,483 (</w:t>
      </w:r>
      <w:r w:rsidRPr="006A6779">
        <w:rPr>
          <w:i/>
          <w:iCs/>
        </w:rPr>
        <w:t xml:space="preserve">See Charts and Graphs, page </w:t>
      </w:r>
      <w:r w:rsidR="00042836">
        <w:rPr>
          <w:i/>
          <w:iCs/>
        </w:rPr>
        <w:t>2</w:t>
      </w:r>
      <w:r>
        <w:rPr>
          <w:i/>
          <w:iCs/>
        </w:rPr>
        <w:t>)</w:t>
      </w:r>
    </w:p>
    <w:p w14:paraId="22424CA1" w14:textId="7385CD7D" w:rsidR="0078674C" w:rsidRDefault="0078674C" w:rsidP="0078674C">
      <w:pPr>
        <w:pStyle w:val="ListParagraph"/>
        <w:numPr>
          <w:ilvl w:val="0"/>
          <w:numId w:val="14"/>
        </w:numPr>
        <w:spacing w:after="0" w:line="240" w:lineRule="auto"/>
      </w:pPr>
      <w:r>
        <w:t>Commercial/Industrial Therms by Measure Type (YTD 2022) (</w:t>
      </w:r>
      <w:r w:rsidRPr="006A6779">
        <w:rPr>
          <w:i/>
          <w:iCs/>
        </w:rPr>
        <w:t xml:space="preserve">See Charts and Graphs, page </w:t>
      </w:r>
      <w:r w:rsidR="00042836">
        <w:rPr>
          <w:i/>
          <w:iCs/>
        </w:rPr>
        <w:t>3</w:t>
      </w:r>
      <w:r>
        <w:rPr>
          <w:i/>
          <w:iCs/>
        </w:rPr>
        <w:t>)</w:t>
      </w:r>
    </w:p>
    <w:p w14:paraId="4EE0B16C" w14:textId="12376601" w:rsidR="00E45A17" w:rsidRDefault="006A6779" w:rsidP="00E45A17">
      <w:pPr>
        <w:pStyle w:val="ListParagraph"/>
        <w:numPr>
          <w:ilvl w:val="0"/>
          <w:numId w:val="14"/>
        </w:numPr>
        <w:spacing w:after="0" w:line="240" w:lineRule="auto"/>
      </w:pPr>
      <w:r>
        <w:t>Change to High-Efficiency</w:t>
      </w:r>
      <w:r w:rsidR="007308F1">
        <w:t xml:space="preserve"> Condensing</w:t>
      </w:r>
      <w:r>
        <w:t xml:space="preserve"> Boilers </w:t>
      </w:r>
      <w:r w:rsidR="007308F1">
        <w:t xml:space="preserve">lowering minimum input </w:t>
      </w:r>
      <w:r>
        <w:t>from 300</w:t>
      </w:r>
      <w:r w:rsidR="00370044">
        <w:t>K</w:t>
      </w:r>
      <w:r>
        <w:t xml:space="preserve"> to 199</w:t>
      </w:r>
      <w:r w:rsidR="00370044">
        <w:t>K</w:t>
      </w:r>
      <w:r w:rsidR="002E094C">
        <w:t>.</w:t>
      </w:r>
    </w:p>
    <w:p w14:paraId="2B2C4361" w14:textId="66177BC4" w:rsidR="007308F1" w:rsidRDefault="007308F1" w:rsidP="00E45A17">
      <w:pPr>
        <w:pStyle w:val="ListParagraph"/>
        <w:numPr>
          <w:ilvl w:val="0"/>
          <w:numId w:val="14"/>
        </w:numPr>
        <w:spacing w:after="0" w:line="240" w:lineRule="auto"/>
      </w:pPr>
      <w:r>
        <w:t>Per Monica</w:t>
      </w:r>
      <w:r w:rsidR="00BE541A">
        <w:t xml:space="preserve"> - </w:t>
      </w:r>
      <w:r>
        <w:t>not offering fryers due to the code change</w:t>
      </w:r>
      <w:r w:rsidR="002E094C">
        <w:t>.</w:t>
      </w:r>
    </w:p>
    <w:p w14:paraId="76B0A881" w14:textId="6271B9DD" w:rsidR="007308F1" w:rsidRDefault="007308F1" w:rsidP="00E45A17">
      <w:pPr>
        <w:pStyle w:val="ListParagraph"/>
        <w:numPr>
          <w:ilvl w:val="0"/>
          <w:numId w:val="14"/>
        </w:numPr>
        <w:spacing w:after="0" w:line="240" w:lineRule="auto"/>
      </w:pPr>
      <w:r>
        <w:t>Per Heather</w:t>
      </w:r>
      <w:r w:rsidR="00BE541A">
        <w:t xml:space="preserve"> - </w:t>
      </w:r>
      <w:r w:rsidR="002E094C">
        <w:t xml:space="preserve">staff perspective and direction given to </w:t>
      </w:r>
      <w:r w:rsidR="00042836">
        <w:t>Puget</w:t>
      </w:r>
      <w:r w:rsidR="002E094C">
        <w:t xml:space="preserve"> Sound </w:t>
      </w:r>
      <w:r w:rsidR="00042836">
        <w:t>Energy;</w:t>
      </w:r>
      <w:r w:rsidR="002E094C">
        <w:t xml:space="preserve"> don’t think we </w:t>
      </w:r>
      <w:r>
        <w:t>should keep offering only above-code stuff</w:t>
      </w:r>
      <w:r w:rsidR="002E094C">
        <w:t xml:space="preserve">.  What percent of sales/distribution is below-code, show data to present to the Commissioners.  </w:t>
      </w:r>
    </w:p>
    <w:p w14:paraId="00A38955" w14:textId="1BA252C0" w:rsidR="002E094C" w:rsidRDefault="002E094C" w:rsidP="00E45A17">
      <w:pPr>
        <w:pStyle w:val="ListParagraph"/>
        <w:numPr>
          <w:ilvl w:val="0"/>
          <w:numId w:val="14"/>
        </w:numPr>
        <w:spacing w:after="0" w:line="240" w:lineRule="auto"/>
      </w:pPr>
      <w:r>
        <w:t>Cory</w:t>
      </w:r>
      <w:r w:rsidR="00370044">
        <w:t xml:space="preserve"> asked</w:t>
      </w:r>
      <w:r w:rsidR="00BE541A">
        <w:t xml:space="preserve"> - </w:t>
      </w:r>
      <w:r>
        <w:t>any way to get data around current market saturation of at-code?  Any feasibility for increasing incentives for above-code measures in addition to looking at feasibility of at-code?</w:t>
      </w:r>
    </w:p>
    <w:p w14:paraId="08EB009F" w14:textId="1A1CD2E8" w:rsidR="002E094C" w:rsidRDefault="002E094C" w:rsidP="002E094C">
      <w:pPr>
        <w:pStyle w:val="ListParagraph"/>
        <w:numPr>
          <w:ilvl w:val="1"/>
          <w:numId w:val="14"/>
        </w:numPr>
        <w:spacing w:after="0" w:line="240" w:lineRule="auto"/>
      </w:pPr>
      <w:r>
        <w:t>Per Bradey</w:t>
      </w:r>
      <w:r w:rsidR="00BE541A">
        <w:t xml:space="preserve"> - </w:t>
      </w:r>
      <w:r>
        <w:t>did explore the idea</w:t>
      </w:r>
      <w:r w:rsidR="00D369E5">
        <w:t>, what’s currently available savings and cost differential associated made it non-viable to offer an incentive base</w:t>
      </w:r>
      <w:r w:rsidR="00F95BF4">
        <w:t>d</w:t>
      </w:r>
      <w:r w:rsidR="00D369E5">
        <w:t xml:space="preserve"> on cost-effectiveness reasons.</w:t>
      </w:r>
    </w:p>
    <w:p w14:paraId="1CE898A3" w14:textId="72BD05EC" w:rsidR="00BE541A" w:rsidRDefault="00D369E5" w:rsidP="00BE541A">
      <w:pPr>
        <w:pStyle w:val="ListParagraph"/>
        <w:numPr>
          <w:ilvl w:val="0"/>
          <w:numId w:val="14"/>
        </w:numPr>
        <w:spacing w:before="240" w:after="0" w:line="240" w:lineRule="auto"/>
      </w:pPr>
      <w:r>
        <w:t xml:space="preserve">Did different market outreach campaigns.  </w:t>
      </w:r>
      <w:r w:rsidR="009772BC">
        <w:t>Received</w:t>
      </w:r>
      <w:r>
        <w:t xml:space="preserve"> positive feedback. (</w:t>
      </w:r>
      <w:r w:rsidRPr="00BE541A">
        <w:rPr>
          <w:i/>
          <w:iCs/>
        </w:rPr>
        <w:t xml:space="preserve">See Charts and Graphs, page </w:t>
      </w:r>
      <w:r w:rsidR="00042836">
        <w:rPr>
          <w:i/>
          <w:iCs/>
        </w:rPr>
        <w:t>4</w:t>
      </w:r>
      <w:r w:rsidRPr="00BE541A">
        <w:rPr>
          <w:i/>
          <w:iCs/>
        </w:rPr>
        <w:t>)</w:t>
      </w:r>
      <w:r w:rsidR="00BE541A">
        <w:rPr>
          <w:i/>
          <w:iCs/>
        </w:rPr>
        <w:t xml:space="preserve"> </w:t>
      </w:r>
      <w:r>
        <w:t xml:space="preserve">Jocelyne </w:t>
      </w:r>
      <w:r w:rsidR="00BE541A">
        <w:t xml:space="preserve">shared audio </w:t>
      </w:r>
      <w:r w:rsidR="009772BC">
        <w:t xml:space="preserve">streaming </w:t>
      </w:r>
      <w:r w:rsidR="00BE541A">
        <w:t>campaign</w:t>
      </w:r>
      <w:r w:rsidR="009772BC">
        <w:t xml:space="preserve"> commercial</w:t>
      </w:r>
      <w:r w:rsidR="00BE541A">
        <w:t>.</w:t>
      </w:r>
    </w:p>
    <w:p w14:paraId="44158D4C" w14:textId="1C0C0B59" w:rsidR="00BE541A" w:rsidRDefault="00BE541A" w:rsidP="00BE541A">
      <w:pPr>
        <w:pStyle w:val="ListParagraph"/>
        <w:numPr>
          <w:ilvl w:val="0"/>
          <w:numId w:val="14"/>
        </w:numPr>
        <w:spacing w:before="240" w:after="0" w:line="240" w:lineRule="auto"/>
      </w:pPr>
      <w:r>
        <w:t xml:space="preserve">Gil provided link in chat on ‘Market Transformation in Manufactured Housing: A Pacific Northwest Experience’. </w:t>
      </w:r>
      <w:hyperlink r:id="rId14" w:tgtFrame="_blank" w:tooltip="http://peachandassociates.net/wp-content/uploads/2017/04/market.pdf" w:history="1">
        <w:r w:rsidR="00AC1568" w:rsidRPr="005F726F">
          <w:rPr>
            <w:rStyle w:val="Hyperlink"/>
          </w:rPr>
          <w:t>http://peachandassociates.net/wp-content/uploads/2017/04/market.pdf</w:t>
        </w:r>
      </w:hyperlink>
    </w:p>
    <w:p w14:paraId="0A13B7E1" w14:textId="77777777" w:rsidR="002E094C" w:rsidRPr="00EB64C7" w:rsidRDefault="002E094C" w:rsidP="002E094C">
      <w:pPr>
        <w:pStyle w:val="ListParagraph"/>
        <w:spacing w:after="0" w:line="240" w:lineRule="auto"/>
      </w:pPr>
    </w:p>
    <w:p w14:paraId="719A1A56" w14:textId="1C14D477" w:rsidR="00E843A0" w:rsidRDefault="00E843A0" w:rsidP="00E843A0">
      <w:pPr>
        <w:pStyle w:val="Heading3"/>
        <w:spacing w:before="0" w:line="240" w:lineRule="auto"/>
        <w:rPr>
          <w:u w:val="single"/>
        </w:rPr>
      </w:pPr>
      <w:bookmarkStart w:id="5" w:name="_Hlk93406450"/>
      <w:r>
        <w:t>Residential Highlights</w:t>
      </w:r>
      <w:r w:rsidR="00E51411">
        <w:t xml:space="preserve"> through Q2 2022</w:t>
      </w:r>
      <w:r w:rsidRPr="00682345">
        <w:rPr>
          <w:u w:val="single"/>
        </w:rPr>
        <w:t xml:space="preserve">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0:</w:t>
      </w:r>
      <w:r w:rsidR="00C64E38">
        <w:rPr>
          <w:i/>
          <w:iCs/>
        </w:rPr>
        <w:t>3</w:t>
      </w:r>
      <w:r w:rsidR="00BE541A">
        <w:rPr>
          <w:i/>
          <w:iCs/>
        </w:rPr>
        <w:t>4</w:t>
      </w:r>
      <w:r w:rsidR="002306CC" w:rsidRPr="002306CC">
        <w:rPr>
          <w:i/>
          <w:iCs/>
        </w:rPr>
        <w:t>:</w:t>
      </w:r>
      <w:r w:rsidR="00BE541A">
        <w:rPr>
          <w:i/>
          <w:iCs/>
        </w:rPr>
        <w:t>53</w:t>
      </w:r>
    </w:p>
    <w:p w14:paraId="72CC4DC2" w14:textId="526A02EC" w:rsidR="00E843A0" w:rsidRPr="001F5FDD" w:rsidRDefault="00E843A0" w:rsidP="00E843A0">
      <w:pPr>
        <w:spacing w:after="0" w:line="240" w:lineRule="auto"/>
      </w:pPr>
      <w:r w:rsidRPr="009772BC">
        <w:rPr>
          <w:b/>
          <w:bCs/>
        </w:rPr>
        <w:t xml:space="preserve">Action Items: </w:t>
      </w:r>
      <w:r w:rsidRPr="0072368F">
        <w:t xml:space="preserve"> </w:t>
      </w:r>
      <w:r w:rsidR="009772BC" w:rsidRPr="009772BC">
        <w:rPr>
          <w:b/>
          <w:bCs/>
          <w:color w:val="FF0000"/>
        </w:rPr>
        <w:t>Monica will read through the best practices provided by Heather.</w:t>
      </w:r>
    </w:p>
    <w:p w14:paraId="22D0022A" w14:textId="73D10B88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65517F">
        <w:rPr>
          <w:b/>
          <w:bCs/>
        </w:rPr>
        <w:t>None</w:t>
      </w:r>
    </w:p>
    <w:p w14:paraId="20EFD44F" w14:textId="77777777" w:rsidR="00E843A0" w:rsidRDefault="00E843A0" w:rsidP="00E843A0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51B38B7A" w14:textId="20221DB7" w:rsidR="004C3A0D" w:rsidRDefault="00AA7514" w:rsidP="00AA7514">
      <w:pPr>
        <w:pStyle w:val="ListParagraph"/>
        <w:numPr>
          <w:ilvl w:val="0"/>
          <w:numId w:val="14"/>
        </w:numPr>
        <w:spacing w:after="0" w:line="240" w:lineRule="auto"/>
      </w:pPr>
      <w:bookmarkStart w:id="6" w:name="_Hlk93407006"/>
      <w:bookmarkEnd w:id="5"/>
      <w:r>
        <w:t>Summary provided by Monica on Residential Program. (</w:t>
      </w:r>
      <w:r w:rsidRPr="006A6779">
        <w:rPr>
          <w:i/>
          <w:iCs/>
        </w:rPr>
        <w:t xml:space="preserve">See Charts and Graphs, page </w:t>
      </w:r>
      <w:r w:rsidR="0078674C">
        <w:rPr>
          <w:i/>
          <w:iCs/>
        </w:rPr>
        <w:t>5</w:t>
      </w:r>
      <w:r>
        <w:t>)</w:t>
      </w:r>
    </w:p>
    <w:p w14:paraId="57DAC61A" w14:textId="414E02AA" w:rsidR="0078674C" w:rsidRDefault="0078674C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>Residential Therms Achieved by Month – 2022 (</w:t>
      </w:r>
      <w:r w:rsidRPr="006A6779">
        <w:rPr>
          <w:i/>
          <w:iCs/>
        </w:rPr>
        <w:t xml:space="preserve">See Charts and Graphs, page </w:t>
      </w:r>
      <w:r>
        <w:rPr>
          <w:i/>
          <w:iCs/>
        </w:rPr>
        <w:t>6</w:t>
      </w:r>
      <w:r>
        <w:t>)</w:t>
      </w:r>
    </w:p>
    <w:p w14:paraId="68C90E32" w14:textId="712DC8CA" w:rsidR="0078674C" w:rsidRDefault="0078674C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>Residential Monthly Application Receipts Trend (</w:t>
      </w:r>
      <w:r w:rsidRPr="006A6779">
        <w:rPr>
          <w:i/>
          <w:iCs/>
        </w:rPr>
        <w:t xml:space="preserve">See Charts and Graphs, page </w:t>
      </w:r>
      <w:r>
        <w:rPr>
          <w:i/>
          <w:iCs/>
        </w:rPr>
        <w:t>7</w:t>
      </w:r>
      <w:r>
        <w:t>)</w:t>
      </w:r>
    </w:p>
    <w:p w14:paraId="4C6E7FDC" w14:textId="7942DCE7" w:rsidR="00AA7514" w:rsidRDefault="00AA7514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>Seeing higher</w:t>
      </w:r>
      <w:r w:rsidR="009772BC">
        <w:t xml:space="preserve"> online</w:t>
      </w:r>
      <w:r>
        <w:t xml:space="preserve"> submittal rates since online application </w:t>
      </w:r>
      <w:r w:rsidR="009772BC">
        <w:t xml:space="preserve">portal </w:t>
      </w:r>
      <w:r>
        <w:t>change put into place.  Team received 831 applications which is higher than our three-year average for Q2.</w:t>
      </w:r>
    </w:p>
    <w:p w14:paraId="7E5A549E" w14:textId="6D82756D" w:rsidR="00AA7514" w:rsidRDefault="00AA7514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Reviewed </w:t>
      </w:r>
      <w:r w:rsidR="009772BC">
        <w:t xml:space="preserve">onsite </w:t>
      </w:r>
      <w:r>
        <w:t>brainstorming session to identify factors contributing to the current queue levels.</w:t>
      </w:r>
    </w:p>
    <w:p w14:paraId="56972FF8" w14:textId="3DB494EE" w:rsidR="00AA7514" w:rsidRDefault="00AA7514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>Ishikawa Fish Diagram was provided. (</w:t>
      </w:r>
      <w:r w:rsidRPr="006A6779">
        <w:rPr>
          <w:i/>
          <w:iCs/>
        </w:rPr>
        <w:t xml:space="preserve">See Charts and Graphs, page </w:t>
      </w:r>
      <w:r w:rsidR="00042836">
        <w:rPr>
          <w:i/>
          <w:iCs/>
        </w:rPr>
        <w:t>8</w:t>
      </w:r>
      <w:r>
        <w:t>)</w:t>
      </w:r>
    </w:p>
    <w:p w14:paraId="12609346" w14:textId="52A5CEC0" w:rsidR="00AA7514" w:rsidRDefault="00791B71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>Additional outreach in the next couple of months for the residential program. (</w:t>
      </w:r>
      <w:r w:rsidRPr="006A6779">
        <w:rPr>
          <w:i/>
          <w:iCs/>
        </w:rPr>
        <w:t xml:space="preserve">See Charts and Graphs, page </w:t>
      </w:r>
      <w:r w:rsidR="00042836">
        <w:rPr>
          <w:i/>
          <w:iCs/>
        </w:rPr>
        <w:t>9</w:t>
      </w:r>
      <w:r>
        <w:t>)</w:t>
      </w:r>
    </w:p>
    <w:p w14:paraId="2103D11E" w14:textId="2097C0DE" w:rsidR="00791B71" w:rsidRDefault="00791B71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>Heather – had question on Ishikawa Fish Diagram about lack of awareness</w:t>
      </w:r>
      <w:r w:rsidR="00AC1568">
        <w:t>, more targeted</w:t>
      </w:r>
      <w:r w:rsidR="009C1617">
        <w:t xml:space="preserve"> outreach to specific customer segments</w:t>
      </w:r>
      <w:r w:rsidR="00AC1568">
        <w:t>.</w:t>
      </w:r>
    </w:p>
    <w:p w14:paraId="66006439" w14:textId="7AF4DA28" w:rsidR="00791B71" w:rsidRDefault="00791B71" w:rsidP="00AC1568">
      <w:pPr>
        <w:pStyle w:val="ListParagraph"/>
        <w:numPr>
          <w:ilvl w:val="1"/>
          <w:numId w:val="14"/>
        </w:numPr>
        <w:spacing w:after="0" w:line="240" w:lineRule="auto"/>
      </w:pPr>
      <w:r>
        <w:t>Per Jocelyn</w:t>
      </w:r>
      <w:r w:rsidR="009772BC">
        <w:t>e</w:t>
      </w:r>
      <w:r>
        <w:t xml:space="preserve"> – this is more of a launching off point to give us direction to go in</w:t>
      </w:r>
      <w:r w:rsidR="00AC1568">
        <w:t>, a</w:t>
      </w:r>
      <w:r>
        <w:t xml:space="preserve">t the time we were not looking that closely, </w:t>
      </w:r>
      <w:r w:rsidR="00AC1568">
        <w:t xml:space="preserve">we were trying to go from a </w:t>
      </w:r>
      <w:r w:rsidR="009772BC">
        <w:t>g</w:t>
      </w:r>
      <w:r w:rsidR="00AC1568">
        <w:t>rander scale</w:t>
      </w:r>
    </w:p>
    <w:p w14:paraId="318AA9F3" w14:textId="5BD3637A" w:rsidR="00D06377" w:rsidRDefault="00AC1568" w:rsidP="00C1768B">
      <w:pPr>
        <w:pStyle w:val="ListParagraph"/>
        <w:numPr>
          <w:ilvl w:val="1"/>
          <w:numId w:val="14"/>
        </w:numPr>
        <w:spacing w:after="0" w:line="240" w:lineRule="auto"/>
      </w:pPr>
      <w:r>
        <w:t>Per Monica – we will look at affinity matrix to determine where we can take next steps</w:t>
      </w:r>
    </w:p>
    <w:p w14:paraId="4982C95D" w14:textId="77777777" w:rsidR="005F726F" w:rsidRPr="005F726F" w:rsidRDefault="00AC1568" w:rsidP="00D06377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Segoe UI" w:hAnsi="Segoe UI" w:cs="Segoe UI"/>
          <w:sz w:val="21"/>
          <w:szCs w:val="21"/>
        </w:rPr>
      </w:pPr>
      <w:r>
        <w:lastRenderedPageBreak/>
        <w:t>Heather noted in chat</w:t>
      </w:r>
      <w:r w:rsidR="005F726F">
        <w:t>:</w:t>
      </w:r>
    </w:p>
    <w:p w14:paraId="43F40D6F" w14:textId="30A2B4C2" w:rsidR="00D06377" w:rsidRPr="005F726F" w:rsidRDefault="005F726F" w:rsidP="005F726F">
      <w:pPr>
        <w:pStyle w:val="NormalWeb"/>
        <w:spacing w:before="0" w:beforeAutospacing="0" w:after="0" w:afterAutospacing="0"/>
        <w:ind w:firstLine="720"/>
        <w:rPr>
          <w:sz w:val="22"/>
          <w:szCs w:val="22"/>
        </w:rPr>
      </w:pPr>
      <w:r w:rsidRPr="005F726F">
        <w:t xml:space="preserve">   </w:t>
      </w:r>
      <w:r w:rsidR="00D06377" w:rsidRPr="005F726F">
        <w:rPr>
          <w:sz w:val="22"/>
          <w:szCs w:val="22"/>
        </w:rPr>
        <w:t>I also wanted to share these best practices for targeting renters:</w:t>
      </w:r>
    </w:p>
    <w:p w14:paraId="2046A8B4" w14:textId="77777777" w:rsidR="00D06377" w:rsidRPr="005F726F" w:rsidRDefault="00D06377" w:rsidP="005F726F">
      <w:pPr>
        <w:pStyle w:val="ListParagraph"/>
        <w:numPr>
          <w:ilvl w:val="0"/>
          <w:numId w:val="35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>Focus on building relationships with, and engaging with, property owners in new and creative ways</w:t>
      </w:r>
    </w:p>
    <w:p w14:paraId="51C2D6BC" w14:textId="77777777" w:rsidR="00D06377" w:rsidRPr="005F726F" w:rsidRDefault="00D06377" w:rsidP="005F726F">
      <w:pPr>
        <w:pStyle w:val="ListParagraph"/>
        <w:numPr>
          <w:ilvl w:val="0"/>
          <w:numId w:val="36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>Work on reducing documentation requirements for property owners</w:t>
      </w:r>
    </w:p>
    <w:p w14:paraId="3AB4BFDE" w14:textId="36CECF0B" w:rsidR="00D06377" w:rsidRPr="005F726F" w:rsidRDefault="00D06377" w:rsidP="005F726F">
      <w:pPr>
        <w:pStyle w:val="ListParagraph"/>
        <w:numPr>
          <w:ilvl w:val="0"/>
          <w:numId w:val="36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>Eliminate owner contribution somehow…Tacoma PUD is pursuing a forgivable loan program…</w:t>
      </w:r>
      <w:r w:rsidR="005F726F" w:rsidRPr="005F726F">
        <w:rPr>
          <w:rFonts w:ascii="Times New Roman" w:hAnsi="Times New Roman" w:cs="Times New Roman"/>
        </w:rPr>
        <w:t>e.g.,</w:t>
      </w:r>
      <w:r w:rsidRPr="005F726F">
        <w:rPr>
          <w:rFonts w:ascii="Times New Roman" w:hAnsi="Times New Roman" w:cs="Times New Roman"/>
        </w:rPr>
        <w:t xml:space="preserve"> if an owner keeps rent affordable, their loan gets forgiven</w:t>
      </w:r>
    </w:p>
    <w:p w14:paraId="43316BC2" w14:textId="72CE71C0" w:rsidR="00D06377" w:rsidRPr="005F726F" w:rsidRDefault="00D06377" w:rsidP="005F726F">
      <w:pPr>
        <w:pStyle w:val="ListParagraph"/>
        <w:numPr>
          <w:ilvl w:val="0"/>
          <w:numId w:val="36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 xml:space="preserve">Identify the household and energy-use characteristics of renters in your territory. </w:t>
      </w:r>
      <w:r w:rsidR="005F726F" w:rsidRPr="005F726F">
        <w:rPr>
          <w:rFonts w:ascii="Times New Roman" w:hAnsi="Times New Roman" w:cs="Times New Roman"/>
        </w:rPr>
        <w:t>E.g.,</w:t>
      </w:r>
      <w:r w:rsidRPr="005F726F">
        <w:rPr>
          <w:rFonts w:ascii="Times New Roman" w:hAnsi="Times New Roman" w:cs="Times New Roman"/>
        </w:rPr>
        <w:t xml:space="preserve"> what are their incomes? Where do they live? What kind of fuel do they use for what end use?</w:t>
      </w:r>
    </w:p>
    <w:p w14:paraId="59FFCF96" w14:textId="77777777" w:rsidR="00D06377" w:rsidRPr="005F726F" w:rsidRDefault="00D06377" w:rsidP="005F726F">
      <w:pPr>
        <w:pStyle w:val="ListParagraph"/>
        <w:numPr>
          <w:ilvl w:val="0"/>
          <w:numId w:val="36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>Create a list of resources (bulletin boards? Organizations? People?) that will help you reach owners and renters in targeted areas</w:t>
      </w:r>
    </w:p>
    <w:p w14:paraId="45CB8CBA" w14:textId="77777777" w:rsidR="00D06377" w:rsidRPr="005F726F" w:rsidRDefault="00D06377" w:rsidP="005F726F">
      <w:pPr>
        <w:pStyle w:val="ListParagraph"/>
        <w:numPr>
          <w:ilvl w:val="0"/>
          <w:numId w:val="36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>Create a specific section within plans/reports submitted to the UTC highlighting what you’re doing to serve rental customers</w:t>
      </w:r>
    </w:p>
    <w:p w14:paraId="2CE2903E" w14:textId="77777777" w:rsidR="00D06377" w:rsidRPr="005F726F" w:rsidRDefault="00D06377" w:rsidP="005F726F">
      <w:pPr>
        <w:pStyle w:val="ListParagraph"/>
        <w:numPr>
          <w:ilvl w:val="0"/>
          <w:numId w:val="36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 xml:space="preserve">Bundle weatherization with things that owners/residents find more “sexy,” </w:t>
      </w:r>
      <w:proofErr w:type="gramStart"/>
      <w:r w:rsidRPr="005F726F">
        <w:rPr>
          <w:rFonts w:ascii="Times New Roman" w:hAnsi="Times New Roman" w:cs="Times New Roman"/>
        </w:rPr>
        <w:t>e.g.</w:t>
      </w:r>
      <w:proofErr w:type="gramEnd"/>
      <w:r w:rsidRPr="005F726F">
        <w:rPr>
          <w:rFonts w:ascii="Times New Roman" w:hAnsi="Times New Roman" w:cs="Times New Roman"/>
        </w:rPr>
        <w:t xml:space="preserve"> heating systems. Weatherization is just not appealing or popular but it’s the most important</w:t>
      </w:r>
    </w:p>
    <w:p w14:paraId="0AC457BE" w14:textId="7786AD09" w:rsidR="00D06377" w:rsidRDefault="00D06377" w:rsidP="005F726F">
      <w:pPr>
        <w:pStyle w:val="ListParagraph"/>
        <w:numPr>
          <w:ilvl w:val="0"/>
          <w:numId w:val="36"/>
        </w:numPr>
        <w:spacing w:after="0" w:line="240" w:lineRule="auto"/>
        <w:ind w:left="1267"/>
        <w:rPr>
          <w:rFonts w:ascii="Times New Roman" w:hAnsi="Times New Roman" w:cs="Times New Roman"/>
        </w:rPr>
      </w:pPr>
      <w:r w:rsidRPr="005F726F">
        <w:rPr>
          <w:rFonts w:ascii="Times New Roman" w:hAnsi="Times New Roman" w:cs="Times New Roman"/>
        </w:rPr>
        <w:t xml:space="preserve">Talk to John </w:t>
      </w:r>
      <w:proofErr w:type="spellStart"/>
      <w:r w:rsidRPr="005F726F">
        <w:rPr>
          <w:rFonts w:ascii="Times New Roman" w:hAnsi="Times New Roman" w:cs="Times New Roman"/>
        </w:rPr>
        <w:t>Walkowiak</w:t>
      </w:r>
      <w:proofErr w:type="spellEnd"/>
      <w:r w:rsidRPr="005F726F">
        <w:rPr>
          <w:rFonts w:ascii="Times New Roman" w:hAnsi="Times New Roman" w:cs="Times New Roman"/>
        </w:rPr>
        <w:t xml:space="preserve"> at Tacoma PUD! What an expert on this issue…what a wealth of information and they’re focusing specifically on that</w:t>
      </w:r>
    </w:p>
    <w:p w14:paraId="04A93AF1" w14:textId="77777777" w:rsidR="005F726F" w:rsidRPr="005F726F" w:rsidRDefault="005F726F" w:rsidP="005F726F">
      <w:pPr>
        <w:pStyle w:val="ListParagraph"/>
        <w:spacing w:after="0" w:line="240" w:lineRule="auto"/>
        <w:ind w:left="1267"/>
        <w:rPr>
          <w:rFonts w:ascii="Times New Roman" w:hAnsi="Times New Roman" w:cs="Times New Roman"/>
        </w:rPr>
      </w:pPr>
    </w:p>
    <w:p w14:paraId="0C1CC0B8" w14:textId="0A8CC8CF" w:rsidR="00E911B1" w:rsidRDefault="00E911B1" w:rsidP="00E843A0">
      <w:pPr>
        <w:pStyle w:val="Heading3"/>
        <w:spacing w:before="0" w:line="240" w:lineRule="auto"/>
        <w:rPr>
          <w:rStyle w:val="Heading4Char"/>
          <w:b/>
        </w:rPr>
      </w:pPr>
      <w:bookmarkStart w:id="7" w:name="_Hlk93488808"/>
      <w:bookmarkEnd w:id="6"/>
      <w:r w:rsidRPr="00682345">
        <w:rPr>
          <w:u w:val="single"/>
        </w:rPr>
        <w:t>Low Income Weatherization</w:t>
      </w:r>
      <w:r w:rsidRPr="00C97845">
        <w:rPr>
          <w:i/>
        </w:rPr>
        <w:t xml:space="preserve"> - </w:t>
      </w:r>
      <w:r w:rsidRPr="00C97845">
        <w:rPr>
          <w:rStyle w:val="Heading4Char"/>
          <w:b/>
        </w:rPr>
        <w:t>led by Sheila McElhinney</w:t>
      </w:r>
      <w:r w:rsidR="00047A6B">
        <w:rPr>
          <w:rStyle w:val="Heading4Char"/>
          <w:b/>
        </w:rPr>
        <w:t xml:space="preserve"> &amp; Monica Cowlishaw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0:</w:t>
      </w:r>
      <w:r w:rsidR="00880B91">
        <w:rPr>
          <w:i/>
          <w:iCs/>
        </w:rPr>
        <w:t>5</w:t>
      </w:r>
      <w:r w:rsidR="00D06377">
        <w:rPr>
          <w:i/>
          <w:iCs/>
        </w:rPr>
        <w:t>8</w:t>
      </w:r>
      <w:r w:rsidR="002306CC" w:rsidRPr="002306CC">
        <w:rPr>
          <w:i/>
          <w:iCs/>
        </w:rPr>
        <w:t>:</w:t>
      </w:r>
      <w:r w:rsidR="00D06377">
        <w:rPr>
          <w:i/>
          <w:iCs/>
        </w:rPr>
        <w:t>28</w:t>
      </w:r>
    </w:p>
    <w:p w14:paraId="59D45E52" w14:textId="5BCF3345" w:rsidR="00A53B76" w:rsidRPr="001B65C5" w:rsidRDefault="00E843A0" w:rsidP="00A53B76">
      <w:pPr>
        <w:spacing w:after="0" w:line="240" w:lineRule="auto"/>
        <w:rPr>
          <w:b/>
          <w:bCs/>
          <w:color w:val="FF0000"/>
        </w:rPr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="00CC43CD">
        <w:rPr>
          <w:b/>
          <w:bCs/>
        </w:rPr>
        <w:t xml:space="preserve"> </w:t>
      </w:r>
      <w:r w:rsidR="00B9519C">
        <w:rPr>
          <w:b/>
          <w:bCs/>
          <w:color w:val="FF0000"/>
        </w:rPr>
        <w:t>1) S</w:t>
      </w:r>
      <w:r w:rsidR="00F75764" w:rsidRPr="00F75764">
        <w:rPr>
          <w:b/>
          <w:bCs/>
          <w:color w:val="FF0000"/>
        </w:rPr>
        <w:t xml:space="preserve">heila to send invite to Heather Moline for All-Agency meeting </w:t>
      </w:r>
      <w:r w:rsidR="00F75764">
        <w:rPr>
          <w:b/>
          <w:bCs/>
          <w:color w:val="FF0000"/>
        </w:rPr>
        <w:t>once</w:t>
      </w:r>
      <w:r w:rsidR="00F75764" w:rsidRPr="00F75764">
        <w:rPr>
          <w:b/>
          <w:bCs/>
          <w:color w:val="FF0000"/>
        </w:rPr>
        <w:t xml:space="preserve"> date/time is determined.</w:t>
      </w:r>
      <w:r w:rsidR="00B9519C">
        <w:rPr>
          <w:b/>
          <w:bCs/>
          <w:color w:val="FF0000"/>
        </w:rPr>
        <w:t xml:space="preserve"> </w:t>
      </w:r>
    </w:p>
    <w:p w14:paraId="02ABCA7A" w14:textId="1E77F934" w:rsidR="00C013F8" w:rsidRPr="00C013F8" w:rsidRDefault="00E843A0" w:rsidP="00A53B76">
      <w:pPr>
        <w:spacing w:after="0" w:line="240" w:lineRule="auto"/>
        <w:rPr>
          <w:b/>
          <w:bCs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AE3835">
        <w:rPr>
          <w:b/>
          <w:bCs/>
        </w:rPr>
        <w:t>None</w:t>
      </w:r>
    </w:p>
    <w:p w14:paraId="58C0765B" w14:textId="77777777" w:rsidR="00E843A0" w:rsidRDefault="00E843A0" w:rsidP="00A53B76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2739EB2D" w14:textId="086A1D31" w:rsidR="00525680" w:rsidRPr="00093E91" w:rsidRDefault="004C786E" w:rsidP="00093E91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Sheila provided </w:t>
      </w:r>
      <w:r w:rsidR="00525680">
        <w:t>an</w:t>
      </w:r>
      <w:r>
        <w:t xml:space="preserve"> update.</w:t>
      </w:r>
    </w:p>
    <w:p w14:paraId="62C99988" w14:textId="4D458E9F" w:rsidR="00525680" w:rsidRDefault="00093E91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A </w:t>
      </w:r>
      <w:r w:rsidR="00525680">
        <w:rPr>
          <w:rFonts w:eastAsia="Times New Roman"/>
        </w:rPr>
        <w:t>summary of completions inclusive of Q1 and Q2 of 2022.</w:t>
      </w:r>
      <w:r>
        <w:t xml:space="preserve"> (</w:t>
      </w:r>
      <w:r w:rsidRPr="00093E91">
        <w:rPr>
          <w:i/>
          <w:iCs/>
        </w:rPr>
        <w:t xml:space="preserve">See Charts &amp; Graphs, page </w:t>
      </w:r>
      <w:r w:rsidR="00042836">
        <w:rPr>
          <w:i/>
          <w:iCs/>
        </w:rPr>
        <w:t>10</w:t>
      </w:r>
      <w:r>
        <w:t>)</w:t>
      </w:r>
    </w:p>
    <w:p w14:paraId="6B13E406" w14:textId="7801FF3C" w:rsidR="00525680" w:rsidRDefault="00525680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Supply chain issues and labor shortages affect program accomplishments.</w:t>
      </w:r>
    </w:p>
    <w:p w14:paraId="751FB06A" w14:textId="7FA99B73" w:rsidR="00525680" w:rsidRDefault="00525680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Only four (4) homes were served between the end of Q1 (MARCH) and end of Q2 (JUNE).</w:t>
      </w:r>
    </w:p>
    <w:p w14:paraId="5BBFC49F" w14:textId="77777777" w:rsidR="00525680" w:rsidRDefault="00525680" w:rsidP="00525680">
      <w:pPr>
        <w:pStyle w:val="ListParagraph"/>
        <w:numPr>
          <w:ilvl w:val="1"/>
          <w:numId w:val="14"/>
        </w:numPr>
        <w:rPr>
          <w:rFonts w:eastAsia="Times New Roman"/>
        </w:rPr>
      </w:pPr>
      <w:r>
        <w:rPr>
          <w:rFonts w:eastAsia="Times New Roman"/>
        </w:rPr>
        <w:t>Trend established during Q1 is not continuing</w:t>
      </w:r>
    </w:p>
    <w:p w14:paraId="66E6FA2D" w14:textId="77777777" w:rsidR="00525680" w:rsidRDefault="00525680" w:rsidP="00525680">
      <w:pPr>
        <w:pStyle w:val="ListParagraph"/>
        <w:numPr>
          <w:ilvl w:val="1"/>
          <w:numId w:val="14"/>
        </w:numPr>
        <w:rPr>
          <w:rFonts w:eastAsia="Times New Roman"/>
        </w:rPr>
      </w:pPr>
      <w:r>
        <w:rPr>
          <w:rFonts w:eastAsia="Times New Roman"/>
        </w:rPr>
        <w:t>Q1: 21 completions, Q2: 4</w:t>
      </w:r>
    </w:p>
    <w:p w14:paraId="46187833" w14:textId="32C5F15F" w:rsidR="00525680" w:rsidRDefault="00525680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CNGC will schedule an </w:t>
      </w:r>
      <w:r w:rsidR="00093E91">
        <w:rPr>
          <w:rFonts w:eastAsia="Times New Roman"/>
        </w:rPr>
        <w:t>All-Agency</w:t>
      </w:r>
      <w:r>
        <w:rPr>
          <w:rFonts w:eastAsia="Times New Roman"/>
        </w:rPr>
        <w:t xml:space="preserve"> Meeting during 2022 Q3</w:t>
      </w:r>
      <w:r w:rsidR="00093E91">
        <w:rPr>
          <w:rFonts w:eastAsia="Times New Roman"/>
        </w:rPr>
        <w:t>.</w:t>
      </w:r>
    </w:p>
    <w:p w14:paraId="6F7DFF47" w14:textId="2C0B1A82" w:rsidR="00525680" w:rsidRDefault="00525680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Tariff Update effective April 1, 2022, using CNGC 2020 Avoided Costs</w:t>
      </w:r>
      <w:r w:rsidR="00093E91">
        <w:rPr>
          <w:rFonts w:eastAsia="Times New Roman"/>
        </w:rPr>
        <w:t>.</w:t>
      </w:r>
    </w:p>
    <w:p w14:paraId="4104CA5D" w14:textId="26AE4ABD" w:rsidR="00F75764" w:rsidRDefault="00F75764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Ross – had questions on what kind of visibility we have of future project pipeline, assessment or take on what’s coming?</w:t>
      </w:r>
    </w:p>
    <w:p w14:paraId="0775E9A3" w14:textId="70B6C4A9" w:rsidR="00F75764" w:rsidRDefault="00F75764" w:rsidP="00F75764">
      <w:pPr>
        <w:pStyle w:val="ListParagraph"/>
        <w:numPr>
          <w:ilvl w:val="1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Per Sheila </w:t>
      </w:r>
      <w:r w:rsidR="0080122B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="0080122B">
        <w:rPr>
          <w:rFonts w:eastAsia="Times New Roman"/>
        </w:rPr>
        <w:t>doesn’t have a finger on the pulse of what’s coming.  Best notif</w:t>
      </w:r>
      <w:r w:rsidR="00B9519C">
        <w:rPr>
          <w:rFonts w:eastAsia="Times New Roman"/>
        </w:rPr>
        <w:t>ication I get is if an agency is going to be working on a large multi-family project</w:t>
      </w:r>
    </w:p>
    <w:p w14:paraId="19D62D24" w14:textId="413001BE" w:rsidR="00B9519C" w:rsidRDefault="00B9519C" w:rsidP="00F75764">
      <w:pPr>
        <w:pStyle w:val="ListParagraph"/>
        <w:numPr>
          <w:ilvl w:val="1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Per Monica – we do have </w:t>
      </w:r>
      <w:proofErr w:type="gramStart"/>
      <w:r>
        <w:rPr>
          <w:rFonts w:eastAsia="Times New Roman"/>
        </w:rPr>
        <w:t>MOU’s</w:t>
      </w:r>
      <w:proofErr w:type="gramEnd"/>
      <w:r>
        <w:rPr>
          <w:rFonts w:eastAsia="Times New Roman"/>
        </w:rPr>
        <w:t xml:space="preserve"> as an estimate of what agencies think they can accomplish for the year</w:t>
      </w:r>
    </w:p>
    <w:p w14:paraId="69BFB39B" w14:textId="4CEDD5DA" w:rsidR="00CB2372" w:rsidRPr="00C1768B" w:rsidRDefault="00CB2372" w:rsidP="00CB2372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Sheila provided the MOU analysis from 2019-2021. </w:t>
      </w:r>
      <w:r>
        <w:t>(</w:t>
      </w:r>
      <w:r w:rsidRPr="00093E91">
        <w:rPr>
          <w:i/>
          <w:iCs/>
        </w:rPr>
        <w:t xml:space="preserve">See Charts &amp; Graphs, page </w:t>
      </w:r>
      <w:r>
        <w:rPr>
          <w:i/>
          <w:iCs/>
        </w:rPr>
        <w:t>11</w:t>
      </w:r>
      <w:r>
        <w:t>)</w:t>
      </w:r>
    </w:p>
    <w:p w14:paraId="5B31F432" w14:textId="01E037D5" w:rsidR="00C1768B" w:rsidRDefault="00C1768B" w:rsidP="00C1768B">
      <w:pPr>
        <w:rPr>
          <w:rFonts w:eastAsia="Times New Roman"/>
        </w:rPr>
      </w:pPr>
    </w:p>
    <w:p w14:paraId="11CAA5D9" w14:textId="77777777" w:rsidR="00C1768B" w:rsidRPr="00C1768B" w:rsidRDefault="00C1768B" w:rsidP="00C1768B">
      <w:pPr>
        <w:rPr>
          <w:rFonts w:eastAsia="Times New Roman"/>
        </w:rPr>
      </w:pPr>
    </w:p>
    <w:bookmarkEnd w:id="4"/>
    <w:bookmarkEnd w:id="7"/>
    <w:p w14:paraId="6B38D63B" w14:textId="3C2797CD" w:rsidR="002D4149" w:rsidRDefault="00673E4A" w:rsidP="00E843A0">
      <w:pPr>
        <w:pStyle w:val="Heading3"/>
        <w:spacing w:before="0" w:line="240" w:lineRule="auto"/>
        <w:rPr>
          <w:rFonts w:eastAsia="Times New Roman"/>
        </w:rPr>
      </w:pPr>
      <w:r>
        <w:rPr>
          <w:rFonts w:eastAsia="Times New Roman"/>
          <w:u w:val="single"/>
        </w:rPr>
        <w:lastRenderedPageBreak/>
        <w:t>Annual Report</w:t>
      </w:r>
      <w:r w:rsidR="00550017" w:rsidRPr="00AE3835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U</w:t>
      </w:r>
      <w:r w:rsidR="00550017" w:rsidRPr="00AE3835">
        <w:rPr>
          <w:rFonts w:eastAsia="Times New Roman"/>
          <w:u w:val="single"/>
        </w:rPr>
        <w:t>pdate</w:t>
      </w:r>
      <w:r w:rsidR="002306CC">
        <w:rPr>
          <w:i/>
        </w:rPr>
        <w:t xml:space="preserve">- </w:t>
      </w:r>
      <w:r w:rsidR="00E51411" w:rsidRPr="003E14E3">
        <w:rPr>
          <w:i/>
          <w:iCs/>
        </w:rPr>
        <w:t>led</w:t>
      </w:r>
      <w:r w:rsidR="00E51411" w:rsidRPr="00C97845">
        <w:rPr>
          <w:rStyle w:val="Heading4Char"/>
          <w:b/>
        </w:rPr>
        <w:t xml:space="preserve"> by </w:t>
      </w:r>
      <w:r w:rsidR="00E51411">
        <w:rPr>
          <w:rStyle w:val="Heading4Char"/>
          <w:b/>
        </w:rPr>
        <w:t xml:space="preserve">Jon </w:t>
      </w:r>
      <w:r w:rsidR="00E51411" w:rsidRPr="00D961C4">
        <w:rPr>
          <w:rStyle w:val="Heading4Char"/>
          <w:b/>
        </w:rPr>
        <w:t>Storvick</w:t>
      </w:r>
      <w:r w:rsidR="00E51411" w:rsidRPr="00D961C4">
        <w:t xml:space="preserve"> </w:t>
      </w:r>
      <w:r w:rsidR="00E51411">
        <w:t xml:space="preserve">- </w:t>
      </w:r>
      <w:r w:rsidR="000D1E49">
        <w:rPr>
          <w:i/>
          <w:iCs/>
        </w:rPr>
        <w:t>1</w:t>
      </w:r>
      <w:r w:rsidR="002306CC" w:rsidRPr="002306CC">
        <w:rPr>
          <w:i/>
          <w:iCs/>
        </w:rPr>
        <w:t>:</w:t>
      </w:r>
      <w:r w:rsidR="00272EB2">
        <w:rPr>
          <w:i/>
          <w:iCs/>
        </w:rPr>
        <w:t>05</w:t>
      </w:r>
      <w:r w:rsidR="002306CC" w:rsidRPr="002306CC">
        <w:rPr>
          <w:i/>
          <w:iCs/>
        </w:rPr>
        <w:t>:</w:t>
      </w:r>
      <w:r w:rsidR="00B9519C">
        <w:rPr>
          <w:i/>
          <w:iCs/>
        </w:rPr>
        <w:t>11</w:t>
      </w:r>
    </w:p>
    <w:p w14:paraId="2EAF6FF8" w14:textId="07D140C1" w:rsidR="00E843A0" w:rsidRPr="001F5FDD" w:rsidRDefault="00E843A0" w:rsidP="00E843A0">
      <w:pPr>
        <w:spacing w:after="0" w:line="240" w:lineRule="auto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AE3835" w:rsidRPr="00AE3835">
        <w:rPr>
          <w:b/>
          <w:bCs/>
        </w:rPr>
        <w:t>None</w:t>
      </w:r>
    </w:p>
    <w:p w14:paraId="1B6743C1" w14:textId="677941EE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157E9B">
        <w:rPr>
          <w:b/>
          <w:bCs/>
        </w:rPr>
        <w:t>None</w:t>
      </w:r>
    </w:p>
    <w:p w14:paraId="639F019A" w14:textId="77777777" w:rsidR="00E843A0" w:rsidRDefault="00E843A0" w:rsidP="00E843A0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430ED495" w14:textId="0575DA18" w:rsidR="001A21C4" w:rsidRDefault="001A21C4" w:rsidP="001A21C4">
      <w:pPr>
        <w:pStyle w:val="ListParagraph"/>
        <w:numPr>
          <w:ilvl w:val="0"/>
          <w:numId w:val="14"/>
        </w:numPr>
        <w:spacing w:after="0" w:line="240" w:lineRule="auto"/>
      </w:pPr>
      <w:r>
        <w:t>Annual Report filed with the Commission on June 1</w:t>
      </w:r>
      <w:r w:rsidRPr="001A21C4">
        <w:rPr>
          <w:vertAlign w:val="superscript"/>
        </w:rPr>
        <w:t>st</w:t>
      </w:r>
      <w:r>
        <w:t>, currently listed on the no-action agenda for the Commission meeting scheduled Tuesday, July 26</w:t>
      </w:r>
      <w:r w:rsidRPr="001A21C4">
        <w:rPr>
          <w:vertAlign w:val="superscript"/>
        </w:rPr>
        <w:t>th</w:t>
      </w:r>
      <w:r>
        <w:t>.  Great feedback by Commission staff</w:t>
      </w:r>
      <w:r w:rsidR="00304D9B">
        <w:t>.</w:t>
      </w:r>
    </w:p>
    <w:p w14:paraId="08674558" w14:textId="69CCE95A" w:rsidR="00C013F8" w:rsidRPr="00C013F8" w:rsidRDefault="00C013F8" w:rsidP="000331D2">
      <w:pPr>
        <w:pStyle w:val="ListParagraph"/>
        <w:spacing w:after="0" w:line="240" w:lineRule="auto"/>
      </w:pPr>
    </w:p>
    <w:p w14:paraId="50017DC9" w14:textId="51CAEA20" w:rsidR="00FC18F1" w:rsidRDefault="00673E4A" w:rsidP="00E843A0">
      <w:pPr>
        <w:pStyle w:val="Heading3"/>
        <w:spacing w:before="0" w:line="240" w:lineRule="auto"/>
      </w:pPr>
      <w:bookmarkStart w:id="8" w:name="_Hlk102996762"/>
      <w:r>
        <w:rPr>
          <w:rFonts w:eastAsia="Times New Roman"/>
        </w:rPr>
        <w:t>IRP Update</w:t>
      </w:r>
      <w:r w:rsidR="00272EB2">
        <w:rPr>
          <w:rFonts w:eastAsia="Times New Roman"/>
        </w:rPr>
        <w:t xml:space="preserve"> - </w:t>
      </w:r>
      <w:r w:rsidR="00272EB2" w:rsidRPr="00C97845">
        <w:rPr>
          <w:rStyle w:val="Heading4Char"/>
          <w:b/>
        </w:rPr>
        <w:t xml:space="preserve">led by </w:t>
      </w:r>
      <w:r w:rsidR="00E51411">
        <w:rPr>
          <w:rStyle w:val="Heading4Char"/>
          <w:b/>
        </w:rPr>
        <w:t>Monica Cowlishaw</w:t>
      </w:r>
      <w:r w:rsidR="00272EB2">
        <w:rPr>
          <w:i/>
        </w:rPr>
        <w:t xml:space="preserve"> </w:t>
      </w:r>
      <w:r w:rsidR="002306CC">
        <w:rPr>
          <w:i/>
        </w:rPr>
        <w:t xml:space="preserve">- </w:t>
      </w:r>
      <w:r w:rsidR="00D961C4">
        <w:rPr>
          <w:i/>
        </w:rPr>
        <w:t>0</w:t>
      </w:r>
      <w:r w:rsidR="00770341">
        <w:rPr>
          <w:i/>
          <w:iCs/>
        </w:rPr>
        <w:t>1</w:t>
      </w:r>
      <w:r w:rsidR="002306CC" w:rsidRPr="002306CC">
        <w:rPr>
          <w:i/>
          <w:iCs/>
        </w:rPr>
        <w:t>:</w:t>
      </w:r>
      <w:r w:rsidR="00272EB2">
        <w:rPr>
          <w:i/>
          <w:iCs/>
        </w:rPr>
        <w:t>07</w:t>
      </w:r>
      <w:r w:rsidR="002306CC" w:rsidRPr="002306CC">
        <w:rPr>
          <w:i/>
          <w:iCs/>
        </w:rPr>
        <w:t>:</w:t>
      </w:r>
      <w:r w:rsidR="001A21C4">
        <w:rPr>
          <w:i/>
          <w:iCs/>
        </w:rPr>
        <w:t>03</w:t>
      </w:r>
    </w:p>
    <w:p w14:paraId="3035125B" w14:textId="16EDD448" w:rsidR="00E843A0" w:rsidRPr="00465992" w:rsidRDefault="00E843A0" w:rsidP="00E843A0">
      <w:pPr>
        <w:spacing w:after="0" w:line="240" w:lineRule="auto"/>
        <w:rPr>
          <w:color w:val="FF0000"/>
        </w:rPr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AE3835" w:rsidRPr="00AE3835">
        <w:rPr>
          <w:b/>
          <w:bCs/>
        </w:rPr>
        <w:t>None</w:t>
      </w:r>
    </w:p>
    <w:p w14:paraId="7F0E0C37" w14:textId="39EBD72D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157E9B">
        <w:rPr>
          <w:b/>
          <w:bCs/>
        </w:rPr>
        <w:t>None</w:t>
      </w:r>
    </w:p>
    <w:p w14:paraId="4AB9CE49" w14:textId="2185DFB4" w:rsidR="0041494A" w:rsidRPr="000331D2" w:rsidRDefault="00E843A0" w:rsidP="000331D2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bookmarkEnd w:id="8"/>
    <w:p w14:paraId="306A54EC" w14:textId="7FCE4A31" w:rsidR="00525680" w:rsidRDefault="001A21C4" w:rsidP="00525680">
      <w:pPr>
        <w:pStyle w:val="ListParagraph"/>
        <w:numPr>
          <w:ilvl w:val="0"/>
          <w:numId w:val="14"/>
        </w:numPr>
      </w:pPr>
      <w:r>
        <w:t>Upcoming TAG 4 meeting on 8/10/22</w:t>
      </w:r>
      <w:r w:rsidR="00525680">
        <w:t>.  </w:t>
      </w:r>
      <w:r w:rsidR="00304C16">
        <w:t>Time has been extended for meeting.</w:t>
      </w:r>
    </w:p>
    <w:p w14:paraId="1F37E143" w14:textId="520542FA" w:rsidR="002E5E6B" w:rsidRDefault="00304C16" w:rsidP="00525680">
      <w:pPr>
        <w:pStyle w:val="ListParagraph"/>
        <w:numPr>
          <w:ilvl w:val="0"/>
          <w:numId w:val="14"/>
        </w:numPr>
      </w:pPr>
      <w:r>
        <w:t>Noted important dates</w:t>
      </w:r>
      <w:r w:rsidR="005F726F">
        <w:t xml:space="preserve"> and invited members of the CAG to attend TAG 4 in August</w:t>
      </w:r>
      <w:r>
        <w:t>.</w:t>
      </w:r>
    </w:p>
    <w:p w14:paraId="79EBED5D" w14:textId="4E6CC7BB" w:rsidR="00304C16" w:rsidRDefault="00304C16" w:rsidP="00525680">
      <w:pPr>
        <w:pStyle w:val="ListParagraph"/>
        <w:numPr>
          <w:ilvl w:val="0"/>
          <w:numId w:val="14"/>
        </w:numPr>
      </w:pPr>
      <w:r>
        <w:t>Monica reviewed the DSM Chapter.</w:t>
      </w:r>
    </w:p>
    <w:p w14:paraId="3E373A0F" w14:textId="2C1B9BED" w:rsidR="00304C16" w:rsidRDefault="00304C16" w:rsidP="00525680">
      <w:pPr>
        <w:pStyle w:val="ListParagraph"/>
        <w:numPr>
          <w:ilvl w:val="0"/>
          <w:numId w:val="14"/>
        </w:numPr>
      </w:pPr>
      <w:r>
        <w:t>Re-running numbers through the CPA to evaluate timing.</w:t>
      </w:r>
    </w:p>
    <w:p w14:paraId="3A39A7C4" w14:textId="1C303DD5" w:rsidR="00304C16" w:rsidRDefault="00304C16" w:rsidP="00525680">
      <w:pPr>
        <w:pStyle w:val="ListParagraph"/>
        <w:numPr>
          <w:ilvl w:val="0"/>
          <w:numId w:val="14"/>
        </w:numPr>
      </w:pPr>
      <w:r>
        <w:t>Additional considerations and recommendation from the CAG are welcome.</w:t>
      </w:r>
    </w:p>
    <w:p w14:paraId="34C4E909" w14:textId="020B5CF6" w:rsidR="00400A7E" w:rsidRDefault="00673E4A" w:rsidP="00E843A0">
      <w:pPr>
        <w:pStyle w:val="Heading3"/>
        <w:spacing w:before="0" w:line="240" w:lineRule="auto"/>
      </w:pPr>
      <w:r>
        <w:rPr>
          <w:u w:val="single"/>
        </w:rPr>
        <w:t>Strategic Energy Management Update</w:t>
      </w:r>
      <w:r w:rsidR="00AE3835">
        <w:t xml:space="preserve"> - </w:t>
      </w:r>
      <w:r w:rsidR="00AE3835" w:rsidRPr="00C97845">
        <w:rPr>
          <w:rStyle w:val="Heading4Char"/>
          <w:b/>
        </w:rPr>
        <w:t xml:space="preserve">led </w:t>
      </w:r>
      <w:r w:rsidR="00E51411">
        <w:rPr>
          <w:rStyle w:val="Heading4Char"/>
          <w:b/>
        </w:rPr>
        <w:t>by Bradey Day</w:t>
      </w:r>
      <w:r w:rsidR="00400A7E" w:rsidRPr="00C97845">
        <w:t xml:space="preserve"> </w:t>
      </w:r>
      <w:r w:rsidR="002306CC">
        <w:rPr>
          <w:i/>
        </w:rPr>
        <w:t xml:space="preserve">- </w:t>
      </w:r>
      <w:r w:rsidR="00C97753">
        <w:rPr>
          <w:i/>
        </w:rPr>
        <w:t>01</w:t>
      </w:r>
      <w:r w:rsidR="002306CC" w:rsidRPr="002306CC">
        <w:rPr>
          <w:i/>
          <w:iCs/>
        </w:rPr>
        <w:t>:</w:t>
      </w:r>
      <w:r w:rsidR="00C97753">
        <w:rPr>
          <w:i/>
          <w:iCs/>
        </w:rPr>
        <w:t>19</w:t>
      </w:r>
      <w:r w:rsidR="002306CC" w:rsidRPr="002306CC">
        <w:rPr>
          <w:i/>
          <w:iCs/>
        </w:rPr>
        <w:t>:</w:t>
      </w:r>
      <w:r w:rsidR="00C97753">
        <w:rPr>
          <w:i/>
          <w:iCs/>
        </w:rPr>
        <w:t>18</w:t>
      </w:r>
    </w:p>
    <w:p w14:paraId="24309F90" w14:textId="082B2A96" w:rsidR="00E843A0" w:rsidRPr="001F5FDD" w:rsidRDefault="00E843A0" w:rsidP="00E843A0">
      <w:pPr>
        <w:spacing w:after="0" w:line="240" w:lineRule="auto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AE3835">
        <w:rPr>
          <w:b/>
          <w:bCs/>
        </w:rPr>
        <w:t>None</w:t>
      </w:r>
    </w:p>
    <w:p w14:paraId="78661E7E" w14:textId="38CC674F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157E9B">
        <w:rPr>
          <w:b/>
          <w:bCs/>
        </w:rPr>
        <w:t>None</w:t>
      </w:r>
    </w:p>
    <w:p w14:paraId="00ACB70C" w14:textId="77777777" w:rsidR="00E843A0" w:rsidRDefault="00E843A0" w:rsidP="00E843A0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581FF664" w14:textId="126912F7" w:rsidR="0053774C" w:rsidRDefault="00304C16" w:rsidP="005E067E">
      <w:pPr>
        <w:pStyle w:val="ListParagraph"/>
        <w:numPr>
          <w:ilvl w:val="0"/>
          <w:numId w:val="14"/>
        </w:numPr>
      </w:pPr>
      <w:r>
        <w:t>Bradey provided information about the SEM Program</w:t>
      </w:r>
      <w:r w:rsidR="005C43EE">
        <w:t xml:space="preserve">, </w:t>
      </w:r>
      <w:r>
        <w:t>overview</w:t>
      </w:r>
      <w:r w:rsidR="005C43EE">
        <w:t>, and conclusion</w:t>
      </w:r>
      <w:r w:rsidR="00855A99">
        <w:t>.</w:t>
      </w:r>
      <w:r>
        <w:t xml:space="preserve"> (</w:t>
      </w:r>
      <w:r w:rsidR="00FB1F94" w:rsidRPr="00093E91">
        <w:rPr>
          <w:i/>
          <w:iCs/>
        </w:rPr>
        <w:t>See Charts &amp; Graphs, page</w:t>
      </w:r>
      <w:r w:rsidR="00FB1F94">
        <w:rPr>
          <w:i/>
          <w:iCs/>
        </w:rPr>
        <w:t>s</w:t>
      </w:r>
      <w:r w:rsidR="00FB1F94" w:rsidRPr="00093E91">
        <w:rPr>
          <w:i/>
          <w:iCs/>
        </w:rPr>
        <w:t xml:space="preserve"> </w:t>
      </w:r>
      <w:r w:rsidR="00042836">
        <w:rPr>
          <w:i/>
          <w:iCs/>
        </w:rPr>
        <w:t>1</w:t>
      </w:r>
      <w:r w:rsidR="00CB2372">
        <w:rPr>
          <w:i/>
          <w:iCs/>
        </w:rPr>
        <w:t>2</w:t>
      </w:r>
      <w:r w:rsidR="00042836">
        <w:rPr>
          <w:i/>
          <w:iCs/>
        </w:rPr>
        <w:t>-1</w:t>
      </w:r>
      <w:r w:rsidR="00CB2372">
        <w:rPr>
          <w:i/>
          <w:iCs/>
        </w:rPr>
        <w:t>5</w:t>
      </w:r>
      <w:r w:rsidR="00FB1F94">
        <w:t>)</w:t>
      </w:r>
    </w:p>
    <w:p w14:paraId="30946F87" w14:textId="567CFF8D" w:rsidR="005C43EE" w:rsidRDefault="00FB1F94" w:rsidP="005C43EE">
      <w:pPr>
        <w:pStyle w:val="ListParagraph"/>
        <w:numPr>
          <w:ilvl w:val="0"/>
          <w:numId w:val="14"/>
        </w:numPr>
      </w:pPr>
      <w:r>
        <w:t>Mark</w:t>
      </w:r>
      <w:r w:rsidR="00CF72E6">
        <w:t xml:space="preserve"> Thompson</w:t>
      </w:r>
      <w:r>
        <w:t xml:space="preserve"> stated he was glad to see focus on SEM.</w:t>
      </w:r>
    </w:p>
    <w:p w14:paraId="32058B84" w14:textId="354E4943" w:rsidR="00AE3835" w:rsidRDefault="00673E4A" w:rsidP="00E843A0">
      <w:pPr>
        <w:pStyle w:val="Heading3"/>
        <w:spacing w:before="0" w:line="240" w:lineRule="auto"/>
        <w:rPr>
          <w:u w:val="single"/>
        </w:rPr>
      </w:pPr>
      <w:r>
        <w:rPr>
          <w:u w:val="single"/>
        </w:rPr>
        <w:t>2022 Builder Program Trends</w:t>
      </w:r>
      <w:r w:rsidR="00ED158D">
        <w:rPr>
          <w:u w:val="single"/>
        </w:rPr>
        <w:t xml:space="preserve"> </w:t>
      </w:r>
      <w:r w:rsidR="00AE3835" w:rsidRPr="00ED158D">
        <w:t xml:space="preserve">- </w:t>
      </w:r>
      <w:r w:rsidR="00AE3835" w:rsidRPr="003E14E3">
        <w:rPr>
          <w:i/>
          <w:iCs/>
        </w:rPr>
        <w:t>led</w:t>
      </w:r>
      <w:r w:rsidR="00AE3835" w:rsidRPr="00C97845">
        <w:rPr>
          <w:rStyle w:val="Heading4Char"/>
          <w:b/>
        </w:rPr>
        <w:t xml:space="preserve"> by </w:t>
      </w:r>
      <w:r w:rsidR="00AE3835">
        <w:rPr>
          <w:rStyle w:val="Heading4Char"/>
          <w:b/>
        </w:rPr>
        <w:t xml:space="preserve">Jon </w:t>
      </w:r>
      <w:r w:rsidR="00AE3835" w:rsidRPr="00D961C4">
        <w:rPr>
          <w:rStyle w:val="Heading4Char"/>
          <w:b/>
        </w:rPr>
        <w:t>Storvick</w:t>
      </w:r>
      <w:r w:rsidR="00AE3835" w:rsidRPr="00D961C4">
        <w:t xml:space="preserve"> </w:t>
      </w:r>
      <w:r w:rsidR="00D961C4" w:rsidRPr="00D961C4">
        <w:t xml:space="preserve">- </w:t>
      </w:r>
      <w:r w:rsidR="00D961C4">
        <w:rPr>
          <w:i/>
          <w:iCs/>
        </w:rPr>
        <w:t>0</w:t>
      </w:r>
      <w:r w:rsidR="005C43EE">
        <w:rPr>
          <w:i/>
          <w:iCs/>
        </w:rPr>
        <w:t>1</w:t>
      </w:r>
      <w:r w:rsidR="00D961C4" w:rsidRPr="00D961C4">
        <w:rPr>
          <w:i/>
          <w:iCs/>
        </w:rPr>
        <w:t>:</w:t>
      </w:r>
      <w:r w:rsidR="005C43EE">
        <w:rPr>
          <w:i/>
          <w:iCs/>
        </w:rPr>
        <w:t>29</w:t>
      </w:r>
      <w:r w:rsidR="00D961C4" w:rsidRPr="002306CC">
        <w:rPr>
          <w:i/>
          <w:iCs/>
        </w:rPr>
        <w:t>:</w:t>
      </w:r>
      <w:r w:rsidR="005C43EE">
        <w:rPr>
          <w:i/>
          <w:iCs/>
        </w:rPr>
        <w:t>33</w:t>
      </w:r>
    </w:p>
    <w:p w14:paraId="2ADB8A61" w14:textId="730CE4F7" w:rsidR="00AE3835" w:rsidRPr="001F5FDD" w:rsidRDefault="00AE3835" w:rsidP="00AE3835">
      <w:pPr>
        <w:spacing w:after="0" w:line="240" w:lineRule="auto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F95BF4">
        <w:rPr>
          <w:b/>
          <w:bCs/>
        </w:rPr>
        <w:t>None</w:t>
      </w:r>
    </w:p>
    <w:p w14:paraId="43586E26" w14:textId="77777777" w:rsidR="00AE3835" w:rsidRPr="00BC25B7" w:rsidRDefault="00AE3835" w:rsidP="00AE3835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None</w:t>
      </w:r>
    </w:p>
    <w:p w14:paraId="43E72A11" w14:textId="77777777" w:rsidR="00BD7BE1" w:rsidRDefault="00AE3835" w:rsidP="00BD7BE1">
      <w:pPr>
        <w:spacing w:after="0" w:line="240" w:lineRule="auto"/>
        <w:rPr>
          <w:b/>
          <w:bCs/>
        </w:rPr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</w:p>
    <w:p w14:paraId="4FBEF018" w14:textId="6E614267" w:rsidR="00E97BA4" w:rsidRDefault="005C43EE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>Decrease in builder participation was expected.</w:t>
      </w:r>
    </w:p>
    <w:p w14:paraId="243D667A" w14:textId="5558FA6C" w:rsidR="005C43EE" w:rsidRDefault="005C43EE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>Builder applications by zone. (</w:t>
      </w:r>
      <w:r w:rsidRPr="00093E91">
        <w:rPr>
          <w:i/>
          <w:iCs/>
        </w:rPr>
        <w:t>See Charts &amp; Graphs, page</w:t>
      </w:r>
      <w:r>
        <w:rPr>
          <w:i/>
          <w:iCs/>
        </w:rPr>
        <w:t xml:space="preserve"> 1</w:t>
      </w:r>
      <w:r w:rsidR="00CB2372">
        <w:rPr>
          <w:i/>
          <w:iCs/>
        </w:rPr>
        <w:t>6</w:t>
      </w:r>
      <w:r>
        <w:t>)</w:t>
      </w:r>
    </w:p>
    <w:p w14:paraId="239D3638" w14:textId="7C6EC46F" w:rsidR="005C43EE" w:rsidRDefault="005C43EE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>Builder applications expected to go down. (</w:t>
      </w:r>
      <w:r w:rsidRPr="00093E91">
        <w:rPr>
          <w:i/>
          <w:iCs/>
        </w:rPr>
        <w:t>See Charts &amp; Graphs, page</w:t>
      </w:r>
      <w:r>
        <w:rPr>
          <w:i/>
          <w:iCs/>
        </w:rPr>
        <w:t xml:space="preserve"> 1</w:t>
      </w:r>
      <w:r w:rsidR="00CB2372">
        <w:rPr>
          <w:i/>
          <w:iCs/>
        </w:rPr>
        <w:t>7</w:t>
      </w:r>
      <w:r>
        <w:t>)</w:t>
      </w:r>
    </w:p>
    <w:p w14:paraId="26E9F44B" w14:textId="25DCB53D" w:rsidR="005C43EE" w:rsidRDefault="005C43EE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Need </w:t>
      </w:r>
      <w:r w:rsidR="005F726F">
        <w:t xml:space="preserve">to </w:t>
      </w:r>
      <w:r w:rsidR="001F45E0">
        <w:t>look at</w:t>
      </w:r>
      <w:r>
        <w:t xml:space="preserve"> focus</w:t>
      </w:r>
      <w:r w:rsidR="001F45E0">
        <w:t>ing</w:t>
      </w:r>
      <w:r>
        <w:t xml:space="preserve"> on Whole-Home approach</w:t>
      </w:r>
      <w:r w:rsidR="001F45E0">
        <w:t>, such as AeroBarrier</w:t>
      </w:r>
      <w:r w:rsidR="00F57368">
        <w:t>.</w:t>
      </w:r>
    </w:p>
    <w:p w14:paraId="5005D504" w14:textId="03582E2F" w:rsidR="001F45E0" w:rsidRDefault="001F45E0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>Monica mentioned pilot noted in the BCP for implementing AeroBarrier</w:t>
      </w:r>
      <w:r w:rsidR="00F57368">
        <w:t>.</w:t>
      </w:r>
    </w:p>
    <w:p w14:paraId="38FD07DD" w14:textId="7151EF8E" w:rsidR="001F45E0" w:rsidRDefault="001F45E0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>Request in the chat to repeat the pilot, so Jon did provide info on the pilot</w:t>
      </w:r>
      <w:r w:rsidR="00F57368">
        <w:t>.</w:t>
      </w:r>
    </w:p>
    <w:p w14:paraId="67CBC558" w14:textId="6A66A5E5" w:rsidR="001F45E0" w:rsidRDefault="001F45E0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Jon will prepare update on </w:t>
      </w:r>
      <w:r w:rsidR="00F57368">
        <w:t>AeroBarrier</w:t>
      </w:r>
      <w:r>
        <w:t xml:space="preserve"> for</w:t>
      </w:r>
      <w:r w:rsidR="00F57368">
        <w:t xml:space="preserve"> next</w:t>
      </w:r>
      <w:r>
        <w:t xml:space="preserve"> ESR meeting</w:t>
      </w:r>
      <w:r w:rsidR="00F57368">
        <w:t>.</w:t>
      </w:r>
    </w:p>
    <w:p w14:paraId="2060F76A" w14:textId="358B7E2F" w:rsidR="001F45E0" w:rsidRDefault="001F45E0" w:rsidP="005C43EE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Sheila asked about </w:t>
      </w:r>
      <w:r w:rsidR="00F57368">
        <w:t>rough, incremental cost</w:t>
      </w:r>
      <w:r>
        <w:t xml:space="preserve">, Jon stated </w:t>
      </w:r>
      <w:r w:rsidR="00F57368">
        <w:t>does not have incremental cost, but range is</w:t>
      </w:r>
      <w:r>
        <w:t xml:space="preserve"> </w:t>
      </w:r>
      <w:r w:rsidR="00F57368">
        <w:t>$2,000-$3,000 total cost</w:t>
      </w:r>
      <w:r w:rsidR="005F726F">
        <w:t>, primarily applicable for new home construction.</w:t>
      </w:r>
    </w:p>
    <w:p w14:paraId="1B85BF21" w14:textId="4DE1ABAE" w:rsidR="00370044" w:rsidRPr="00370044" w:rsidRDefault="00370044" w:rsidP="00370044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370044">
        <w:rPr>
          <w:rFonts w:cstheme="minorHAnsi"/>
        </w:rPr>
        <w:t>AVISTA Rebate is the #ACH/HR – they pay $150 per Air Change, multiplied by Square Footage</w:t>
      </w:r>
      <w:r>
        <w:rPr>
          <w:rFonts w:cstheme="minorHAnsi"/>
        </w:rPr>
        <w:t>.</w:t>
      </w:r>
    </w:p>
    <w:p w14:paraId="77276474" w14:textId="1DFAED9F" w:rsidR="005C43EE" w:rsidRPr="00C1768B" w:rsidRDefault="005F726F" w:rsidP="00FC75D7">
      <w:pPr>
        <w:pStyle w:val="ListParagraph"/>
        <w:numPr>
          <w:ilvl w:val="0"/>
          <w:numId w:val="14"/>
        </w:numPr>
        <w:spacing w:after="0" w:line="240" w:lineRule="auto"/>
      </w:pPr>
      <w:r>
        <w:rPr>
          <w:rFonts w:cstheme="minorHAnsi"/>
        </w:rPr>
        <w:t xml:space="preserve">Ted </w:t>
      </w:r>
      <w:proofErr w:type="spellStart"/>
      <w:r>
        <w:rPr>
          <w:rFonts w:cstheme="minorHAnsi"/>
        </w:rPr>
        <w:t>McCamment</w:t>
      </w:r>
      <w:proofErr w:type="spellEnd"/>
      <w:r w:rsidR="00370044" w:rsidRPr="005F726F">
        <w:rPr>
          <w:rFonts w:cstheme="minorHAnsi"/>
        </w:rPr>
        <w:t xml:space="preserve"> will weigh this alongside the WSEC</w:t>
      </w:r>
      <w:r>
        <w:rPr>
          <w:rFonts w:cstheme="minorHAnsi"/>
        </w:rPr>
        <w:t>.</w:t>
      </w:r>
    </w:p>
    <w:p w14:paraId="3E7A9EF7" w14:textId="208777AF" w:rsidR="00C1768B" w:rsidRDefault="00C1768B" w:rsidP="00C1768B">
      <w:pPr>
        <w:spacing w:after="0" w:line="240" w:lineRule="auto"/>
      </w:pPr>
    </w:p>
    <w:p w14:paraId="08073311" w14:textId="77777777" w:rsidR="00C1768B" w:rsidRDefault="00C1768B" w:rsidP="00C1768B">
      <w:pPr>
        <w:spacing w:after="0" w:line="240" w:lineRule="auto"/>
      </w:pPr>
    </w:p>
    <w:p w14:paraId="5A8C283F" w14:textId="77777777" w:rsidR="00F95BF4" w:rsidRPr="00E97BA4" w:rsidRDefault="00F95BF4" w:rsidP="005C43EE">
      <w:pPr>
        <w:spacing w:after="0" w:line="240" w:lineRule="auto"/>
      </w:pPr>
    </w:p>
    <w:p w14:paraId="5E1D8099" w14:textId="04C951FC" w:rsidR="00AE3835" w:rsidRDefault="00673E4A" w:rsidP="00E843A0">
      <w:pPr>
        <w:pStyle w:val="Heading3"/>
        <w:spacing w:before="0" w:line="240" w:lineRule="auto"/>
        <w:rPr>
          <w:u w:val="single"/>
        </w:rPr>
      </w:pPr>
      <w:r w:rsidRPr="00ED158D">
        <w:rPr>
          <w:u w:val="single"/>
        </w:rPr>
        <w:lastRenderedPageBreak/>
        <w:t>EM&amp;V Process &amp; Timeline</w:t>
      </w:r>
      <w:r w:rsidR="00D961C4" w:rsidRPr="00D961C4">
        <w:t xml:space="preserve"> </w:t>
      </w:r>
      <w:r w:rsidR="00E51411">
        <w:t>–</w:t>
      </w:r>
      <w:r w:rsidR="00E51411" w:rsidRPr="00E51411">
        <w:rPr>
          <w:i/>
          <w:iCs/>
        </w:rPr>
        <w:t xml:space="preserve"> </w:t>
      </w:r>
      <w:r w:rsidR="00E51411" w:rsidRPr="003E14E3">
        <w:rPr>
          <w:i/>
          <w:iCs/>
        </w:rPr>
        <w:t>led</w:t>
      </w:r>
      <w:r w:rsidR="00E51411" w:rsidRPr="00C97845">
        <w:rPr>
          <w:rStyle w:val="Heading4Char"/>
          <w:b/>
        </w:rPr>
        <w:t xml:space="preserve"> by </w:t>
      </w:r>
      <w:r w:rsidR="00E51411">
        <w:rPr>
          <w:rStyle w:val="Heading4Char"/>
          <w:b/>
        </w:rPr>
        <w:t xml:space="preserve">Caleb </w:t>
      </w:r>
      <w:r w:rsidR="00E51411" w:rsidRPr="002E5E6B">
        <w:rPr>
          <w:rStyle w:val="Heading4Char"/>
          <w:b/>
        </w:rPr>
        <w:t>Reimer</w:t>
      </w:r>
      <w:r w:rsidR="00E51411" w:rsidRPr="002E5E6B">
        <w:t xml:space="preserve"> -</w:t>
      </w:r>
      <w:r w:rsidR="00E51411">
        <w:t xml:space="preserve"> </w:t>
      </w:r>
      <w:r w:rsidR="00D961C4">
        <w:rPr>
          <w:i/>
          <w:iCs/>
        </w:rPr>
        <w:t>0</w:t>
      </w:r>
      <w:r w:rsidR="00484BA3">
        <w:rPr>
          <w:i/>
          <w:iCs/>
        </w:rPr>
        <w:t>1</w:t>
      </w:r>
      <w:r w:rsidR="00D961C4" w:rsidRPr="00D961C4">
        <w:rPr>
          <w:i/>
          <w:iCs/>
        </w:rPr>
        <w:t>:</w:t>
      </w:r>
      <w:r w:rsidR="00484BA3">
        <w:rPr>
          <w:i/>
          <w:iCs/>
        </w:rPr>
        <w:t>44</w:t>
      </w:r>
      <w:r w:rsidR="00D961C4" w:rsidRPr="002306CC">
        <w:rPr>
          <w:i/>
          <w:iCs/>
        </w:rPr>
        <w:t>:</w:t>
      </w:r>
      <w:r w:rsidR="00484BA3">
        <w:rPr>
          <w:i/>
          <w:iCs/>
        </w:rPr>
        <w:t>22</w:t>
      </w:r>
    </w:p>
    <w:p w14:paraId="72346CE6" w14:textId="6470AC83" w:rsidR="00BD7BE1" w:rsidRPr="00D23065" w:rsidRDefault="00BD7BE1" w:rsidP="00BD7BE1">
      <w:pPr>
        <w:spacing w:after="0" w:line="240" w:lineRule="auto"/>
        <w:rPr>
          <w:color w:val="FF0000"/>
        </w:rPr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525680">
        <w:rPr>
          <w:b/>
          <w:bCs/>
        </w:rPr>
        <w:t>None</w:t>
      </w:r>
    </w:p>
    <w:p w14:paraId="6042B69A" w14:textId="77777777" w:rsidR="00BD7BE1" w:rsidRPr="00BC25B7" w:rsidRDefault="00BD7BE1" w:rsidP="00BD7BE1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None</w:t>
      </w:r>
    </w:p>
    <w:p w14:paraId="741902DA" w14:textId="49A6A74E" w:rsidR="00AE3835" w:rsidRDefault="00BD7BE1" w:rsidP="00BD7BE1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4A8ED27E" w14:textId="77777777" w:rsidR="00484BA3" w:rsidRDefault="00525680" w:rsidP="00525680">
      <w:pPr>
        <w:pStyle w:val="ListParagraph"/>
        <w:numPr>
          <w:ilvl w:val="0"/>
          <w:numId w:val="14"/>
        </w:numPr>
      </w:pPr>
      <w:r>
        <w:t xml:space="preserve">Caleb provided an update on Third Party Measure Level Evaluation, Measurement &amp; Verification (EM&amp;V). </w:t>
      </w:r>
    </w:p>
    <w:p w14:paraId="0E4FD3BD" w14:textId="10AE0A04" w:rsidR="00525680" w:rsidRDefault="00525680" w:rsidP="00525680">
      <w:pPr>
        <w:pStyle w:val="ListParagraph"/>
        <w:numPr>
          <w:ilvl w:val="0"/>
          <w:numId w:val="14"/>
        </w:numPr>
      </w:pPr>
      <w:r>
        <w:t xml:space="preserve">Insight into Cascade’s industry review of recent regional and national EM&amp;V programs was provided. </w:t>
      </w:r>
      <w:r w:rsidR="00093E91">
        <w:t>(</w:t>
      </w:r>
      <w:r w:rsidR="00093E91" w:rsidRPr="00093E91">
        <w:rPr>
          <w:i/>
          <w:iCs/>
        </w:rPr>
        <w:t xml:space="preserve">See Charts and Graphs, page </w:t>
      </w:r>
      <w:r w:rsidR="00B04C00">
        <w:rPr>
          <w:i/>
          <w:iCs/>
        </w:rPr>
        <w:t>1</w:t>
      </w:r>
      <w:r w:rsidR="00CB2372">
        <w:rPr>
          <w:i/>
          <w:iCs/>
        </w:rPr>
        <w:t>8</w:t>
      </w:r>
      <w:r w:rsidR="00093E91">
        <w:t>)</w:t>
      </w:r>
    </w:p>
    <w:p w14:paraId="6B51442F" w14:textId="7C7E249F" w:rsidR="00525680" w:rsidRDefault="00525680" w:rsidP="00525680">
      <w:pPr>
        <w:pStyle w:val="ListParagraph"/>
        <w:numPr>
          <w:ilvl w:val="0"/>
          <w:numId w:val="14"/>
        </w:numPr>
      </w:pPr>
      <w:r>
        <w:t>This information was utilized to review internal eM&amp;V processes and future EM&amp;V needs.</w:t>
      </w:r>
    </w:p>
    <w:p w14:paraId="43548E91" w14:textId="77777777" w:rsidR="00525680" w:rsidRDefault="00525680" w:rsidP="00337695">
      <w:pPr>
        <w:pStyle w:val="ListParagraph"/>
        <w:numPr>
          <w:ilvl w:val="0"/>
          <w:numId w:val="14"/>
        </w:numPr>
        <w:spacing w:after="0" w:line="240" w:lineRule="auto"/>
      </w:pPr>
      <w:r>
        <w:t>A draft request for proposal (RFP) for EM&amp;V and a planned distribution list has been sent to the CAG for feedback and suggested improvements.</w:t>
      </w:r>
    </w:p>
    <w:p w14:paraId="57575F4D" w14:textId="50E47A2C" w:rsidR="00525680" w:rsidRDefault="00525680" w:rsidP="00337695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Cascade requests optional </w:t>
      </w:r>
      <w:r w:rsidR="007F2125">
        <w:t>feedback</w:t>
      </w:r>
      <w:r>
        <w:t xml:space="preserve"> to be received by 7/27</w:t>
      </w:r>
      <w:r w:rsidR="00484BA3">
        <w:t>, updated from date of 7/20.</w:t>
      </w:r>
      <w:r>
        <w:t xml:space="preserve">  </w:t>
      </w:r>
    </w:p>
    <w:p w14:paraId="196D272B" w14:textId="775A2F57" w:rsidR="00BD7BE1" w:rsidRDefault="00525680" w:rsidP="00337695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A draft timeline for the remainder of the EM&amp;V process through project kickoff was shared. </w:t>
      </w:r>
      <w:r w:rsidR="00093E91">
        <w:t>(</w:t>
      </w:r>
      <w:r w:rsidR="00093E91" w:rsidRPr="00093E91">
        <w:rPr>
          <w:i/>
          <w:iCs/>
        </w:rPr>
        <w:t>See Charts and Graphs, page</w:t>
      </w:r>
      <w:r w:rsidR="00B04C00">
        <w:rPr>
          <w:i/>
          <w:iCs/>
        </w:rPr>
        <w:t xml:space="preserve"> 1</w:t>
      </w:r>
      <w:r w:rsidR="00CB2372">
        <w:rPr>
          <w:i/>
          <w:iCs/>
        </w:rPr>
        <w:t>9</w:t>
      </w:r>
      <w:r w:rsidR="00093E91">
        <w:t>)</w:t>
      </w:r>
    </w:p>
    <w:p w14:paraId="6999C39D" w14:textId="03CB8B9C" w:rsidR="007F2125" w:rsidRDefault="007F2125" w:rsidP="00F95BF4">
      <w:pPr>
        <w:pStyle w:val="ListParagraph"/>
        <w:numPr>
          <w:ilvl w:val="0"/>
          <w:numId w:val="14"/>
        </w:numPr>
        <w:spacing w:after="0" w:line="240" w:lineRule="auto"/>
      </w:pPr>
      <w:r>
        <w:t>Monica provided historic baseline for Cascade EM&amp;V.</w:t>
      </w:r>
    </w:p>
    <w:p w14:paraId="6640D756" w14:textId="77777777" w:rsidR="001B65C5" w:rsidRPr="00BD7BE1" w:rsidRDefault="001B65C5" w:rsidP="001B65C5">
      <w:pPr>
        <w:pStyle w:val="ListParagraph"/>
        <w:spacing w:after="0" w:line="240" w:lineRule="auto"/>
      </w:pPr>
    </w:p>
    <w:p w14:paraId="6DC146E8" w14:textId="5FFF2D31" w:rsidR="00C31478" w:rsidRDefault="00A82580" w:rsidP="00E843A0">
      <w:pPr>
        <w:pStyle w:val="Heading3"/>
        <w:spacing w:before="0" w:line="240" w:lineRule="auto"/>
      </w:pPr>
      <w:r w:rsidRPr="00C97845">
        <w:t>Wrap up</w:t>
      </w:r>
      <w:r w:rsidR="00ED158D">
        <w:t xml:space="preserve"> and 2022 Quarterly Meeting Schedule</w:t>
      </w:r>
      <w:r w:rsidRPr="00C97845">
        <w:t xml:space="preserve"> </w:t>
      </w:r>
      <w:r w:rsidR="002306CC">
        <w:rPr>
          <w:i/>
        </w:rPr>
        <w:t xml:space="preserve">- </w:t>
      </w:r>
      <w:r w:rsidR="008A413E">
        <w:rPr>
          <w:i/>
          <w:iCs/>
        </w:rPr>
        <w:t>2</w:t>
      </w:r>
      <w:r w:rsidR="002306CC" w:rsidRPr="002306CC">
        <w:rPr>
          <w:i/>
          <w:iCs/>
        </w:rPr>
        <w:t>:</w:t>
      </w:r>
      <w:r w:rsidR="007F2125">
        <w:rPr>
          <w:i/>
          <w:iCs/>
        </w:rPr>
        <w:t>01</w:t>
      </w:r>
      <w:r w:rsidR="002306CC" w:rsidRPr="002306CC">
        <w:rPr>
          <w:i/>
          <w:iCs/>
        </w:rPr>
        <w:t>:</w:t>
      </w:r>
      <w:r w:rsidR="00366685">
        <w:rPr>
          <w:i/>
          <w:iCs/>
        </w:rPr>
        <w:t>00</w:t>
      </w:r>
    </w:p>
    <w:p w14:paraId="2D79B8D5" w14:textId="159DB193" w:rsidR="00E843A0" w:rsidRPr="001F5FDD" w:rsidRDefault="00E843A0" w:rsidP="00E843A0">
      <w:pPr>
        <w:spacing w:after="0" w:line="240" w:lineRule="auto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BD7BE1">
        <w:rPr>
          <w:b/>
          <w:bCs/>
        </w:rPr>
        <w:t>None</w:t>
      </w:r>
    </w:p>
    <w:p w14:paraId="31B48E02" w14:textId="637C7FA1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157E9B">
        <w:rPr>
          <w:b/>
          <w:bCs/>
        </w:rPr>
        <w:t>None</w:t>
      </w:r>
    </w:p>
    <w:p w14:paraId="76B8B944" w14:textId="2E138A38" w:rsidR="00E843A0" w:rsidRDefault="00E843A0" w:rsidP="00E843A0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12546692" w14:textId="21DE2D2A" w:rsidR="00AE7BB9" w:rsidRDefault="007F2125" w:rsidP="00AE7BB9">
      <w:pPr>
        <w:pStyle w:val="ListParagraph"/>
        <w:numPr>
          <w:ilvl w:val="0"/>
          <w:numId w:val="14"/>
        </w:numPr>
        <w:spacing w:after="0" w:line="240" w:lineRule="auto"/>
      </w:pPr>
      <w:r>
        <w:t>Next meeting on October 5</w:t>
      </w:r>
      <w:r w:rsidRPr="007F2125">
        <w:rPr>
          <w:vertAlign w:val="superscript"/>
        </w:rPr>
        <w:t>th</w:t>
      </w:r>
      <w:r>
        <w:t>, hoping to be in-person</w:t>
      </w:r>
      <w:r w:rsidR="00AE7BB9">
        <w:t xml:space="preserve"> in Bellingham</w:t>
      </w:r>
      <w:r>
        <w:t xml:space="preserve"> </w:t>
      </w:r>
      <w:r w:rsidR="00AE7BB9">
        <w:t>and via Teams.</w:t>
      </w:r>
    </w:p>
    <w:p w14:paraId="3EAA5DDC" w14:textId="68EAE4EE" w:rsidR="00366685" w:rsidRDefault="00366685" w:rsidP="00366685">
      <w:pPr>
        <w:pStyle w:val="ListParagraph"/>
        <w:numPr>
          <w:ilvl w:val="0"/>
          <w:numId w:val="14"/>
        </w:numPr>
        <w:spacing w:after="0" w:line="240" w:lineRule="auto"/>
      </w:pPr>
      <w:r>
        <w:t>Monica thanked everybody for attending.</w:t>
      </w:r>
    </w:p>
    <w:sectPr w:rsidR="00366685" w:rsidSect="00F95BF4">
      <w:headerReference w:type="default" r:id="rId15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0E7CA" w14:textId="77777777" w:rsidR="00C9667E" w:rsidRDefault="00C9667E" w:rsidP="00AA78B3">
      <w:pPr>
        <w:spacing w:after="0" w:line="240" w:lineRule="auto"/>
      </w:pPr>
      <w:r>
        <w:separator/>
      </w:r>
    </w:p>
  </w:endnote>
  <w:endnote w:type="continuationSeparator" w:id="0">
    <w:p w14:paraId="0C7EDA2C" w14:textId="77777777" w:rsidR="00C9667E" w:rsidRDefault="00C9667E" w:rsidP="00AA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Aria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68A2E" w14:textId="77777777" w:rsidR="00C9667E" w:rsidRDefault="00C9667E" w:rsidP="00AA78B3">
      <w:pPr>
        <w:spacing w:after="0" w:line="240" w:lineRule="auto"/>
      </w:pPr>
      <w:r>
        <w:separator/>
      </w:r>
    </w:p>
  </w:footnote>
  <w:footnote w:type="continuationSeparator" w:id="0">
    <w:p w14:paraId="2E741083" w14:textId="77777777" w:rsidR="00C9667E" w:rsidRDefault="00C9667E" w:rsidP="00AA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B4B4" w14:textId="0377D963" w:rsidR="00CC2601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Cascade Natural Gas</w:t>
    </w:r>
    <w:r w:rsidR="006F5763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Corporation </w:t>
    </w: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CAG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2022 Q</w:t>
    </w:r>
    <w:r w:rsidR="00620E48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3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</w:t>
    </w:r>
  </w:p>
  <w:p w14:paraId="4A192925" w14:textId="66C73C9E" w:rsidR="00CC2601" w:rsidRPr="00AC5CF0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color w:val="auto"/>
        <w:sz w:val="40"/>
        <w:szCs w:val="40"/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Meeting Minutes </w:t>
    </w:r>
    <w:r w:rsidR="005C494F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07/13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/2</w:t>
    </w:r>
    <w:r w:rsidR="00D20247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2</w:t>
    </w:r>
  </w:p>
  <w:p w14:paraId="4B45CF1E" w14:textId="5AD4E4C1" w:rsidR="00AA78B3" w:rsidRPr="00CC2601" w:rsidRDefault="00AA78B3" w:rsidP="00CC26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E1D"/>
    <w:multiLevelType w:val="hybridMultilevel"/>
    <w:tmpl w:val="227E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B734A"/>
    <w:multiLevelType w:val="hybridMultilevel"/>
    <w:tmpl w:val="9D66C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A2F17"/>
    <w:multiLevelType w:val="hybridMultilevel"/>
    <w:tmpl w:val="9EDA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E447B"/>
    <w:multiLevelType w:val="hybridMultilevel"/>
    <w:tmpl w:val="181C68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52E2"/>
    <w:multiLevelType w:val="hybridMultilevel"/>
    <w:tmpl w:val="33209B1C"/>
    <w:lvl w:ilvl="0" w:tplc="E84C6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AE35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352D8"/>
    <w:multiLevelType w:val="hybridMultilevel"/>
    <w:tmpl w:val="1BC49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A4FF5"/>
    <w:multiLevelType w:val="hybridMultilevel"/>
    <w:tmpl w:val="46E41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BA2672"/>
    <w:multiLevelType w:val="hybridMultilevel"/>
    <w:tmpl w:val="00227AD0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215E4"/>
    <w:multiLevelType w:val="hybridMultilevel"/>
    <w:tmpl w:val="F46C94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EC7632"/>
    <w:multiLevelType w:val="hybridMultilevel"/>
    <w:tmpl w:val="492A2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943BE"/>
    <w:multiLevelType w:val="hybridMultilevel"/>
    <w:tmpl w:val="6F00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D20E6"/>
    <w:multiLevelType w:val="hybridMultilevel"/>
    <w:tmpl w:val="1110D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23008"/>
    <w:multiLevelType w:val="hybridMultilevel"/>
    <w:tmpl w:val="926E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3129B"/>
    <w:multiLevelType w:val="hybridMultilevel"/>
    <w:tmpl w:val="DEECB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841D23"/>
    <w:multiLevelType w:val="hybridMultilevel"/>
    <w:tmpl w:val="1FAA4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AE3B7E"/>
    <w:multiLevelType w:val="hybridMultilevel"/>
    <w:tmpl w:val="3EB07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D2BB2"/>
    <w:multiLevelType w:val="hybridMultilevel"/>
    <w:tmpl w:val="2AF2CC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D120D2"/>
    <w:multiLevelType w:val="hybridMultilevel"/>
    <w:tmpl w:val="B8EA8D02"/>
    <w:lvl w:ilvl="0" w:tplc="E84C6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B111A"/>
    <w:multiLevelType w:val="hybridMultilevel"/>
    <w:tmpl w:val="EAC42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17977"/>
    <w:multiLevelType w:val="hybridMultilevel"/>
    <w:tmpl w:val="644AE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46220"/>
    <w:multiLevelType w:val="hybridMultilevel"/>
    <w:tmpl w:val="D2189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445E1"/>
    <w:multiLevelType w:val="hybridMultilevel"/>
    <w:tmpl w:val="436AB77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1A90153"/>
    <w:multiLevelType w:val="hybridMultilevel"/>
    <w:tmpl w:val="5CAA80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505994"/>
    <w:multiLevelType w:val="hybridMultilevel"/>
    <w:tmpl w:val="368AD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F09AF"/>
    <w:multiLevelType w:val="hybridMultilevel"/>
    <w:tmpl w:val="83EC6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D02CD"/>
    <w:multiLevelType w:val="multilevel"/>
    <w:tmpl w:val="385E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83493D"/>
    <w:multiLevelType w:val="hybridMultilevel"/>
    <w:tmpl w:val="BF42D7D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82C2FC0"/>
    <w:multiLevelType w:val="hybridMultilevel"/>
    <w:tmpl w:val="4AF29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1C6E29"/>
    <w:multiLevelType w:val="hybridMultilevel"/>
    <w:tmpl w:val="C56A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157A6"/>
    <w:multiLevelType w:val="hybridMultilevel"/>
    <w:tmpl w:val="9A821B1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793D4A"/>
    <w:multiLevelType w:val="hybridMultilevel"/>
    <w:tmpl w:val="1A7A3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84C06"/>
    <w:multiLevelType w:val="hybridMultilevel"/>
    <w:tmpl w:val="AFB651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E84C6E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F91448"/>
    <w:multiLevelType w:val="hybridMultilevel"/>
    <w:tmpl w:val="926E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D744F7"/>
    <w:multiLevelType w:val="hybridMultilevel"/>
    <w:tmpl w:val="8732FE7C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37321"/>
    <w:multiLevelType w:val="hybridMultilevel"/>
    <w:tmpl w:val="350EA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31"/>
  </w:num>
  <w:num w:numId="5">
    <w:abstractNumId w:val="4"/>
  </w:num>
  <w:num w:numId="6">
    <w:abstractNumId w:val="5"/>
  </w:num>
  <w:num w:numId="7">
    <w:abstractNumId w:val="1"/>
  </w:num>
  <w:num w:numId="8">
    <w:abstractNumId w:val="9"/>
  </w:num>
  <w:num w:numId="9">
    <w:abstractNumId w:val="19"/>
  </w:num>
  <w:num w:numId="10">
    <w:abstractNumId w:val="8"/>
  </w:num>
  <w:num w:numId="11">
    <w:abstractNumId w:val="16"/>
  </w:num>
  <w:num w:numId="12">
    <w:abstractNumId w:val="13"/>
  </w:num>
  <w:num w:numId="13">
    <w:abstractNumId w:val="18"/>
  </w:num>
  <w:num w:numId="14">
    <w:abstractNumId w:val="33"/>
  </w:num>
  <w:num w:numId="15">
    <w:abstractNumId w:val="33"/>
  </w:num>
  <w:num w:numId="16">
    <w:abstractNumId w:val="32"/>
  </w:num>
  <w:num w:numId="17">
    <w:abstractNumId w:val="24"/>
  </w:num>
  <w:num w:numId="18">
    <w:abstractNumId w:val="34"/>
  </w:num>
  <w:num w:numId="19">
    <w:abstractNumId w:val="14"/>
  </w:num>
  <w:num w:numId="20">
    <w:abstractNumId w:val="29"/>
  </w:num>
  <w:num w:numId="21">
    <w:abstractNumId w:val="28"/>
  </w:num>
  <w:num w:numId="22">
    <w:abstractNumId w:val="22"/>
  </w:num>
  <w:num w:numId="23">
    <w:abstractNumId w:val="10"/>
  </w:num>
  <w:num w:numId="24">
    <w:abstractNumId w:val="6"/>
  </w:num>
  <w:num w:numId="25">
    <w:abstractNumId w:val="3"/>
  </w:num>
  <w:num w:numId="26">
    <w:abstractNumId w:val="7"/>
  </w:num>
  <w:num w:numId="27">
    <w:abstractNumId w:val="12"/>
  </w:num>
  <w:num w:numId="28">
    <w:abstractNumId w:val="21"/>
  </w:num>
  <w:num w:numId="29">
    <w:abstractNumId w:val="2"/>
  </w:num>
  <w:num w:numId="30">
    <w:abstractNumId w:val="23"/>
  </w:num>
  <w:num w:numId="31">
    <w:abstractNumId w:val="26"/>
  </w:num>
  <w:num w:numId="32">
    <w:abstractNumId w:val="20"/>
  </w:num>
  <w:num w:numId="33">
    <w:abstractNumId w:val="30"/>
  </w:num>
  <w:num w:numId="34">
    <w:abstractNumId w:val="25"/>
  </w:num>
  <w:num w:numId="35">
    <w:abstractNumId w:val="0"/>
  </w:num>
  <w:num w:numId="36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FA5"/>
    <w:rsid w:val="00003162"/>
    <w:rsid w:val="00005932"/>
    <w:rsid w:val="00007B04"/>
    <w:rsid w:val="000101A7"/>
    <w:rsid w:val="0001517A"/>
    <w:rsid w:val="0002085B"/>
    <w:rsid w:val="00021495"/>
    <w:rsid w:val="00021599"/>
    <w:rsid w:val="00023677"/>
    <w:rsid w:val="00026A57"/>
    <w:rsid w:val="00026F50"/>
    <w:rsid w:val="00030953"/>
    <w:rsid w:val="00031E04"/>
    <w:rsid w:val="000331D2"/>
    <w:rsid w:val="00033E3F"/>
    <w:rsid w:val="0003581F"/>
    <w:rsid w:val="0003721D"/>
    <w:rsid w:val="000372B0"/>
    <w:rsid w:val="000405D7"/>
    <w:rsid w:val="000413CD"/>
    <w:rsid w:val="00042836"/>
    <w:rsid w:val="00042FA5"/>
    <w:rsid w:val="00047A6B"/>
    <w:rsid w:val="00051EF6"/>
    <w:rsid w:val="00057D18"/>
    <w:rsid w:val="0006018E"/>
    <w:rsid w:val="00060A88"/>
    <w:rsid w:val="000648B8"/>
    <w:rsid w:val="00067EED"/>
    <w:rsid w:val="000775C9"/>
    <w:rsid w:val="00077A6C"/>
    <w:rsid w:val="0008028F"/>
    <w:rsid w:val="00090EE9"/>
    <w:rsid w:val="00093E91"/>
    <w:rsid w:val="000A1678"/>
    <w:rsid w:val="000B65B8"/>
    <w:rsid w:val="000B687D"/>
    <w:rsid w:val="000C5794"/>
    <w:rsid w:val="000C6052"/>
    <w:rsid w:val="000C779D"/>
    <w:rsid w:val="000D18E1"/>
    <w:rsid w:val="000D1E49"/>
    <w:rsid w:val="000D35EE"/>
    <w:rsid w:val="000E2F75"/>
    <w:rsid w:val="000F08E4"/>
    <w:rsid w:val="000F4A2C"/>
    <w:rsid w:val="00101110"/>
    <w:rsid w:val="00105ADA"/>
    <w:rsid w:val="00112C61"/>
    <w:rsid w:val="001147CC"/>
    <w:rsid w:val="001244ED"/>
    <w:rsid w:val="00130847"/>
    <w:rsid w:val="00130B34"/>
    <w:rsid w:val="00135032"/>
    <w:rsid w:val="00143BB2"/>
    <w:rsid w:val="00145DEB"/>
    <w:rsid w:val="00146F69"/>
    <w:rsid w:val="001500DE"/>
    <w:rsid w:val="001500EC"/>
    <w:rsid w:val="0015654E"/>
    <w:rsid w:val="00157E9B"/>
    <w:rsid w:val="00162722"/>
    <w:rsid w:val="00166D0D"/>
    <w:rsid w:val="00166E79"/>
    <w:rsid w:val="001704B3"/>
    <w:rsid w:val="00175785"/>
    <w:rsid w:val="00180D07"/>
    <w:rsid w:val="001815F9"/>
    <w:rsid w:val="00181F05"/>
    <w:rsid w:val="00184399"/>
    <w:rsid w:val="00190D8A"/>
    <w:rsid w:val="0019205F"/>
    <w:rsid w:val="001945CF"/>
    <w:rsid w:val="00195929"/>
    <w:rsid w:val="001976E7"/>
    <w:rsid w:val="001A0B80"/>
    <w:rsid w:val="001A1BAD"/>
    <w:rsid w:val="001A21C4"/>
    <w:rsid w:val="001A249B"/>
    <w:rsid w:val="001A24C7"/>
    <w:rsid w:val="001A2DDE"/>
    <w:rsid w:val="001A2E51"/>
    <w:rsid w:val="001A6D07"/>
    <w:rsid w:val="001B19CA"/>
    <w:rsid w:val="001B2784"/>
    <w:rsid w:val="001B468B"/>
    <w:rsid w:val="001B4EAF"/>
    <w:rsid w:val="001B640B"/>
    <w:rsid w:val="001B65C5"/>
    <w:rsid w:val="001C07F7"/>
    <w:rsid w:val="001C08E1"/>
    <w:rsid w:val="001C13ED"/>
    <w:rsid w:val="001D51E6"/>
    <w:rsid w:val="001E64A2"/>
    <w:rsid w:val="001E7EFD"/>
    <w:rsid w:val="001F007C"/>
    <w:rsid w:val="001F37B0"/>
    <w:rsid w:val="001F3E6D"/>
    <w:rsid w:val="001F45E0"/>
    <w:rsid w:val="00203E9E"/>
    <w:rsid w:val="00205F59"/>
    <w:rsid w:val="00206A7E"/>
    <w:rsid w:val="00207D08"/>
    <w:rsid w:val="00211525"/>
    <w:rsid w:val="002131B8"/>
    <w:rsid w:val="002161F2"/>
    <w:rsid w:val="00216CBE"/>
    <w:rsid w:val="00226D13"/>
    <w:rsid w:val="002306CC"/>
    <w:rsid w:val="00230D36"/>
    <w:rsid w:val="0024212C"/>
    <w:rsid w:val="00250465"/>
    <w:rsid w:val="00253795"/>
    <w:rsid w:val="00253968"/>
    <w:rsid w:val="002539C0"/>
    <w:rsid w:val="00254095"/>
    <w:rsid w:val="00257E29"/>
    <w:rsid w:val="00261029"/>
    <w:rsid w:val="0026156C"/>
    <w:rsid w:val="00265D18"/>
    <w:rsid w:val="00267BB3"/>
    <w:rsid w:val="00271110"/>
    <w:rsid w:val="00271D71"/>
    <w:rsid w:val="00272EB2"/>
    <w:rsid w:val="00274544"/>
    <w:rsid w:val="00275CDC"/>
    <w:rsid w:val="0027719C"/>
    <w:rsid w:val="00277C8A"/>
    <w:rsid w:val="00280F7B"/>
    <w:rsid w:val="00283BBA"/>
    <w:rsid w:val="0029393D"/>
    <w:rsid w:val="0029633F"/>
    <w:rsid w:val="002B212F"/>
    <w:rsid w:val="002B7269"/>
    <w:rsid w:val="002C11CC"/>
    <w:rsid w:val="002C3354"/>
    <w:rsid w:val="002D02BB"/>
    <w:rsid w:val="002D1074"/>
    <w:rsid w:val="002D3A23"/>
    <w:rsid w:val="002D4149"/>
    <w:rsid w:val="002E094C"/>
    <w:rsid w:val="002E1F3C"/>
    <w:rsid w:val="002E2842"/>
    <w:rsid w:val="002E5696"/>
    <w:rsid w:val="002E5E6B"/>
    <w:rsid w:val="002F4F6D"/>
    <w:rsid w:val="002F541C"/>
    <w:rsid w:val="00302D2E"/>
    <w:rsid w:val="00302E5B"/>
    <w:rsid w:val="003033BC"/>
    <w:rsid w:val="00304C16"/>
    <w:rsid w:val="00304D9B"/>
    <w:rsid w:val="00312278"/>
    <w:rsid w:val="003136F6"/>
    <w:rsid w:val="00314E35"/>
    <w:rsid w:val="00316ACB"/>
    <w:rsid w:val="00327296"/>
    <w:rsid w:val="00327517"/>
    <w:rsid w:val="00335B94"/>
    <w:rsid w:val="00336507"/>
    <w:rsid w:val="0033721D"/>
    <w:rsid w:val="0033775F"/>
    <w:rsid w:val="00341B8C"/>
    <w:rsid w:val="003426EF"/>
    <w:rsid w:val="00342D44"/>
    <w:rsid w:val="00355D37"/>
    <w:rsid w:val="00357876"/>
    <w:rsid w:val="00364416"/>
    <w:rsid w:val="0036535A"/>
    <w:rsid w:val="00365394"/>
    <w:rsid w:val="00366685"/>
    <w:rsid w:val="00370044"/>
    <w:rsid w:val="0037340C"/>
    <w:rsid w:val="00373E3D"/>
    <w:rsid w:val="00386DFB"/>
    <w:rsid w:val="0039412D"/>
    <w:rsid w:val="003C2968"/>
    <w:rsid w:val="003D1C09"/>
    <w:rsid w:val="003E38D4"/>
    <w:rsid w:val="003E4C81"/>
    <w:rsid w:val="003F3477"/>
    <w:rsid w:val="003F5424"/>
    <w:rsid w:val="003F55A7"/>
    <w:rsid w:val="003F6753"/>
    <w:rsid w:val="00400A7E"/>
    <w:rsid w:val="00402363"/>
    <w:rsid w:val="00404B96"/>
    <w:rsid w:val="00410B74"/>
    <w:rsid w:val="0041494A"/>
    <w:rsid w:val="0041572E"/>
    <w:rsid w:val="004168DA"/>
    <w:rsid w:val="00416E0C"/>
    <w:rsid w:val="0042160A"/>
    <w:rsid w:val="00426E01"/>
    <w:rsid w:val="00427AD5"/>
    <w:rsid w:val="00427AE2"/>
    <w:rsid w:val="00431C5E"/>
    <w:rsid w:val="00431D89"/>
    <w:rsid w:val="00435FE7"/>
    <w:rsid w:val="0043726F"/>
    <w:rsid w:val="004422CB"/>
    <w:rsid w:val="004465B6"/>
    <w:rsid w:val="00446DD4"/>
    <w:rsid w:val="00447977"/>
    <w:rsid w:val="00453EE7"/>
    <w:rsid w:val="00454EB1"/>
    <w:rsid w:val="004562B6"/>
    <w:rsid w:val="00456679"/>
    <w:rsid w:val="004603E2"/>
    <w:rsid w:val="00461477"/>
    <w:rsid w:val="00465992"/>
    <w:rsid w:val="004661D7"/>
    <w:rsid w:val="0047005C"/>
    <w:rsid w:val="00472F16"/>
    <w:rsid w:val="004738F1"/>
    <w:rsid w:val="00476BA4"/>
    <w:rsid w:val="00482FC4"/>
    <w:rsid w:val="00484BA3"/>
    <w:rsid w:val="0048685F"/>
    <w:rsid w:val="004957CA"/>
    <w:rsid w:val="004A0EB0"/>
    <w:rsid w:val="004A4051"/>
    <w:rsid w:val="004B4DF3"/>
    <w:rsid w:val="004B6A43"/>
    <w:rsid w:val="004C1612"/>
    <w:rsid w:val="004C3A0D"/>
    <w:rsid w:val="004C665F"/>
    <w:rsid w:val="004C6E7F"/>
    <w:rsid w:val="004C786E"/>
    <w:rsid w:val="004D5F08"/>
    <w:rsid w:val="004D6825"/>
    <w:rsid w:val="004D696E"/>
    <w:rsid w:val="004D6FB1"/>
    <w:rsid w:val="004E6DBD"/>
    <w:rsid w:val="004F15BE"/>
    <w:rsid w:val="004F169C"/>
    <w:rsid w:val="00503FAE"/>
    <w:rsid w:val="00504D9F"/>
    <w:rsid w:val="005053DF"/>
    <w:rsid w:val="005136B4"/>
    <w:rsid w:val="005145B4"/>
    <w:rsid w:val="00515A6C"/>
    <w:rsid w:val="00522930"/>
    <w:rsid w:val="00522C43"/>
    <w:rsid w:val="00525680"/>
    <w:rsid w:val="00535BF1"/>
    <w:rsid w:val="00537391"/>
    <w:rsid w:val="0053774C"/>
    <w:rsid w:val="005379DA"/>
    <w:rsid w:val="005429CB"/>
    <w:rsid w:val="00550017"/>
    <w:rsid w:val="00555607"/>
    <w:rsid w:val="005622EF"/>
    <w:rsid w:val="005627B2"/>
    <w:rsid w:val="00562802"/>
    <w:rsid w:val="00562C42"/>
    <w:rsid w:val="00565938"/>
    <w:rsid w:val="00570CF8"/>
    <w:rsid w:val="005718FC"/>
    <w:rsid w:val="00574AAB"/>
    <w:rsid w:val="00577536"/>
    <w:rsid w:val="00580F44"/>
    <w:rsid w:val="0058652E"/>
    <w:rsid w:val="00595B1A"/>
    <w:rsid w:val="005A3404"/>
    <w:rsid w:val="005A3A46"/>
    <w:rsid w:val="005A5145"/>
    <w:rsid w:val="005A597E"/>
    <w:rsid w:val="005A652A"/>
    <w:rsid w:val="005A6947"/>
    <w:rsid w:val="005A7161"/>
    <w:rsid w:val="005B1B35"/>
    <w:rsid w:val="005B2817"/>
    <w:rsid w:val="005B55D1"/>
    <w:rsid w:val="005B5E20"/>
    <w:rsid w:val="005C0F7E"/>
    <w:rsid w:val="005C43EE"/>
    <w:rsid w:val="005C494F"/>
    <w:rsid w:val="005D16B1"/>
    <w:rsid w:val="005D4456"/>
    <w:rsid w:val="005D4BCF"/>
    <w:rsid w:val="005D7F05"/>
    <w:rsid w:val="005E192B"/>
    <w:rsid w:val="005E4F43"/>
    <w:rsid w:val="005F2AC0"/>
    <w:rsid w:val="005F726F"/>
    <w:rsid w:val="00606D55"/>
    <w:rsid w:val="00614E61"/>
    <w:rsid w:val="006163E2"/>
    <w:rsid w:val="00620E48"/>
    <w:rsid w:val="00623F3F"/>
    <w:rsid w:val="00627A6C"/>
    <w:rsid w:val="00627F69"/>
    <w:rsid w:val="00634BCE"/>
    <w:rsid w:val="006352D7"/>
    <w:rsid w:val="00636435"/>
    <w:rsid w:val="006366E3"/>
    <w:rsid w:val="006412DE"/>
    <w:rsid w:val="00645EC3"/>
    <w:rsid w:val="00651E7E"/>
    <w:rsid w:val="0065517F"/>
    <w:rsid w:val="006716E5"/>
    <w:rsid w:val="00673568"/>
    <w:rsid w:val="006736B2"/>
    <w:rsid w:val="00673E4A"/>
    <w:rsid w:val="00675798"/>
    <w:rsid w:val="0067793D"/>
    <w:rsid w:val="00677BA1"/>
    <w:rsid w:val="00682345"/>
    <w:rsid w:val="00686D2E"/>
    <w:rsid w:val="00691168"/>
    <w:rsid w:val="00694FB5"/>
    <w:rsid w:val="00697436"/>
    <w:rsid w:val="006A601E"/>
    <w:rsid w:val="006A6779"/>
    <w:rsid w:val="006B3C26"/>
    <w:rsid w:val="006B51A8"/>
    <w:rsid w:val="006C09A8"/>
    <w:rsid w:val="006C3D9B"/>
    <w:rsid w:val="006D334D"/>
    <w:rsid w:val="006D471A"/>
    <w:rsid w:val="006D4AD7"/>
    <w:rsid w:val="006D5950"/>
    <w:rsid w:val="006E1A0C"/>
    <w:rsid w:val="006E71D7"/>
    <w:rsid w:val="006F30A8"/>
    <w:rsid w:val="006F35A8"/>
    <w:rsid w:val="006F4121"/>
    <w:rsid w:val="006F5763"/>
    <w:rsid w:val="006F7C0F"/>
    <w:rsid w:val="00700891"/>
    <w:rsid w:val="00703150"/>
    <w:rsid w:val="00707CE7"/>
    <w:rsid w:val="007113A9"/>
    <w:rsid w:val="00712F77"/>
    <w:rsid w:val="00723EB9"/>
    <w:rsid w:val="007252D7"/>
    <w:rsid w:val="00725A44"/>
    <w:rsid w:val="007263B0"/>
    <w:rsid w:val="00727AD2"/>
    <w:rsid w:val="007308F1"/>
    <w:rsid w:val="00731D32"/>
    <w:rsid w:val="00733DC8"/>
    <w:rsid w:val="007347B1"/>
    <w:rsid w:val="007348CA"/>
    <w:rsid w:val="007408C2"/>
    <w:rsid w:val="00745EF4"/>
    <w:rsid w:val="0074606A"/>
    <w:rsid w:val="007479B1"/>
    <w:rsid w:val="00747BBC"/>
    <w:rsid w:val="0075014D"/>
    <w:rsid w:val="0075037D"/>
    <w:rsid w:val="00751D9D"/>
    <w:rsid w:val="0075247F"/>
    <w:rsid w:val="00752993"/>
    <w:rsid w:val="0076344F"/>
    <w:rsid w:val="007637C7"/>
    <w:rsid w:val="00764173"/>
    <w:rsid w:val="00766502"/>
    <w:rsid w:val="00770341"/>
    <w:rsid w:val="007704C9"/>
    <w:rsid w:val="00774509"/>
    <w:rsid w:val="00777FCA"/>
    <w:rsid w:val="00785308"/>
    <w:rsid w:val="0078674C"/>
    <w:rsid w:val="00787646"/>
    <w:rsid w:val="00787ADF"/>
    <w:rsid w:val="00791B71"/>
    <w:rsid w:val="00791ECA"/>
    <w:rsid w:val="007A38F8"/>
    <w:rsid w:val="007A6135"/>
    <w:rsid w:val="007A6263"/>
    <w:rsid w:val="007B1897"/>
    <w:rsid w:val="007B4404"/>
    <w:rsid w:val="007C0F54"/>
    <w:rsid w:val="007C2097"/>
    <w:rsid w:val="007E1613"/>
    <w:rsid w:val="007F2125"/>
    <w:rsid w:val="0080122B"/>
    <w:rsid w:val="008140EF"/>
    <w:rsid w:val="008155B2"/>
    <w:rsid w:val="00820430"/>
    <w:rsid w:val="00820FCF"/>
    <w:rsid w:val="008251EA"/>
    <w:rsid w:val="00830768"/>
    <w:rsid w:val="00830CF4"/>
    <w:rsid w:val="008319CB"/>
    <w:rsid w:val="00855A99"/>
    <w:rsid w:val="008639DD"/>
    <w:rsid w:val="00873B31"/>
    <w:rsid w:val="00877D81"/>
    <w:rsid w:val="00880B91"/>
    <w:rsid w:val="00880C14"/>
    <w:rsid w:val="008830C9"/>
    <w:rsid w:val="00884731"/>
    <w:rsid w:val="0088615E"/>
    <w:rsid w:val="0088686E"/>
    <w:rsid w:val="00887DD2"/>
    <w:rsid w:val="00890D2D"/>
    <w:rsid w:val="00892B0E"/>
    <w:rsid w:val="0089603A"/>
    <w:rsid w:val="00896E1C"/>
    <w:rsid w:val="008A07B9"/>
    <w:rsid w:val="008A24E1"/>
    <w:rsid w:val="008A413E"/>
    <w:rsid w:val="008A7AF9"/>
    <w:rsid w:val="008B2856"/>
    <w:rsid w:val="008B5DD4"/>
    <w:rsid w:val="008C30C3"/>
    <w:rsid w:val="008D011A"/>
    <w:rsid w:val="008D6B1E"/>
    <w:rsid w:val="008E4D8B"/>
    <w:rsid w:val="008F7917"/>
    <w:rsid w:val="0091517A"/>
    <w:rsid w:val="00917CB4"/>
    <w:rsid w:val="009264B6"/>
    <w:rsid w:val="00933AA4"/>
    <w:rsid w:val="00935BDD"/>
    <w:rsid w:val="00941825"/>
    <w:rsid w:val="009468AB"/>
    <w:rsid w:val="009468BF"/>
    <w:rsid w:val="00946DF5"/>
    <w:rsid w:val="00950C58"/>
    <w:rsid w:val="00954247"/>
    <w:rsid w:val="00955F68"/>
    <w:rsid w:val="00956C9A"/>
    <w:rsid w:val="00961750"/>
    <w:rsid w:val="009650A1"/>
    <w:rsid w:val="009772BC"/>
    <w:rsid w:val="00977430"/>
    <w:rsid w:val="00991570"/>
    <w:rsid w:val="00996680"/>
    <w:rsid w:val="009A044E"/>
    <w:rsid w:val="009A0DDA"/>
    <w:rsid w:val="009A1A6F"/>
    <w:rsid w:val="009A41EA"/>
    <w:rsid w:val="009A528A"/>
    <w:rsid w:val="009B2F2A"/>
    <w:rsid w:val="009B79B0"/>
    <w:rsid w:val="009B7DA7"/>
    <w:rsid w:val="009C0CBB"/>
    <w:rsid w:val="009C1617"/>
    <w:rsid w:val="009C7020"/>
    <w:rsid w:val="009C713F"/>
    <w:rsid w:val="009D35FC"/>
    <w:rsid w:val="009E5D23"/>
    <w:rsid w:val="009F0F43"/>
    <w:rsid w:val="009F3B85"/>
    <w:rsid w:val="009F644D"/>
    <w:rsid w:val="009F774C"/>
    <w:rsid w:val="00A000AC"/>
    <w:rsid w:val="00A021F9"/>
    <w:rsid w:val="00A03ADE"/>
    <w:rsid w:val="00A052C2"/>
    <w:rsid w:val="00A05828"/>
    <w:rsid w:val="00A10D6F"/>
    <w:rsid w:val="00A10EC6"/>
    <w:rsid w:val="00A21E4B"/>
    <w:rsid w:val="00A24BFF"/>
    <w:rsid w:val="00A27F6C"/>
    <w:rsid w:val="00A31A5A"/>
    <w:rsid w:val="00A34122"/>
    <w:rsid w:val="00A406AE"/>
    <w:rsid w:val="00A41084"/>
    <w:rsid w:val="00A4206B"/>
    <w:rsid w:val="00A47D0E"/>
    <w:rsid w:val="00A5020C"/>
    <w:rsid w:val="00A51148"/>
    <w:rsid w:val="00A51D9B"/>
    <w:rsid w:val="00A53B76"/>
    <w:rsid w:val="00A53CDB"/>
    <w:rsid w:val="00A62AE1"/>
    <w:rsid w:val="00A63C9D"/>
    <w:rsid w:val="00A64026"/>
    <w:rsid w:val="00A67F0F"/>
    <w:rsid w:val="00A71B55"/>
    <w:rsid w:val="00A729D1"/>
    <w:rsid w:val="00A74B63"/>
    <w:rsid w:val="00A76963"/>
    <w:rsid w:val="00A776CD"/>
    <w:rsid w:val="00A82580"/>
    <w:rsid w:val="00A82747"/>
    <w:rsid w:val="00A8799D"/>
    <w:rsid w:val="00AA0552"/>
    <w:rsid w:val="00AA1236"/>
    <w:rsid w:val="00AA1810"/>
    <w:rsid w:val="00AA5CCA"/>
    <w:rsid w:val="00AA7514"/>
    <w:rsid w:val="00AA78B3"/>
    <w:rsid w:val="00AA7B93"/>
    <w:rsid w:val="00AB6323"/>
    <w:rsid w:val="00AC1568"/>
    <w:rsid w:val="00AC17F9"/>
    <w:rsid w:val="00AC3496"/>
    <w:rsid w:val="00AC373C"/>
    <w:rsid w:val="00AC5052"/>
    <w:rsid w:val="00AC6611"/>
    <w:rsid w:val="00AD3855"/>
    <w:rsid w:val="00AD5207"/>
    <w:rsid w:val="00AE3835"/>
    <w:rsid w:val="00AE6A30"/>
    <w:rsid w:val="00AE712D"/>
    <w:rsid w:val="00AE7BB9"/>
    <w:rsid w:val="00AF1BC0"/>
    <w:rsid w:val="00AF418E"/>
    <w:rsid w:val="00B0040E"/>
    <w:rsid w:val="00B04C00"/>
    <w:rsid w:val="00B04E00"/>
    <w:rsid w:val="00B07506"/>
    <w:rsid w:val="00B11EF7"/>
    <w:rsid w:val="00B15146"/>
    <w:rsid w:val="00B152BC"/>
    <w:rsid w:val="00B165AC"/>
    <w:rsid w:val="00B16B56"/>
    <w:rsid w:val="00B22C30"/>
    <w:rsid w:val="00B27BA1"/>
    <w:rsid w:val="00B4271E"/>
    <w:rsid w:val="00B43258"/>
    <w:rsid w:val="00B4599D"/>
    <w:rsid w:val="00B46681"/>
    <w:rsid w:val="00B52B98"/>
    <w:rsid w:val="00B60A28"/>
    <w:rsid w:val="00B627A8"/>
    <w:rsid w:val="00B62D75"/>
    <w:rsid w:val="00B630AB"/>
    <w:rsid w:val="00B643E5"/>
    <w:rsid w:val="00B64DE7"/>
    <w:rsid w:val="00B70CE3"/>
    <w:rsid w:val="00B746D3"/>
    <w:rsid w:val="00B7500B"/>
    <w:rsid w:val="00B7732D"/>
    <w:rsid w:val="00B803DD"/>
    <w:rsid w:val="00B8134C"/>
    <w:rsid w:val="00B81510"/>
    <w:rsid w:val="00B84BE3"/>
    <w:rsid w:val="00B91DE3"/>
    <w:rsid w:val="00B9246B"/>
    <w:rsid w:val="00B92C7F"/>
    <w:rsid w:val="00B9342B"/>
    <w:rsid w:val="00B9382C"/>
    <w:rsid w:val="00B9519C"/>
    <w:rsid w:val="00BA0AAD"/>
    <w:rsid w:val="00BA25AA"/>
    <w:rsid w:val="00BA3FAF"/>
    <w:rsid w:val="00BA6C4B"/>
    <w:rsid w:val="00BB3854"/>
    <w:rsid w:val="00BC1EE3"/>
    <w:rsid w:val="00BC3D0F"/>
    <w:rsid w:val="00BC49DE"/>
    <w:rsid w:val="00BC7D30"/>
    <w:rsid w:val="00BD23DB"/>
    <w:rsid w:val="00BD489E"/>
    <w:rsid w:val="00BD56FB"/>
    <w:rsid w:val="00BD6E45"/>
    <w:rsid w:val="00BD7BE1"/>
    <w:rsid w:val="00BE02AD"/>
    <w:rsid w:val="00BE19D2"/>
    <w:rsid w:val="00BE1EAE"/>
    <w:rsid w:val="00BE22D1"/>
    <w:rsid w:val="00BE541A"/>
    <w:rsid w:val="00BE5AC1"/>
    <w:rsid w:val="00BE74DC"/>
    <w:rsid w:val="00BF4448"/>
    <w:rsid w:val="00BF7D74"/>
    <w:rsid w:val="00C013F8"/>
    <w:rsid w:val="00C035E3"/>
    <w:rsid w:val="00C05E57"/>
    <w:rsid w:val="00C11B3D"/>
    <w:rsid w:val="00C15009"/>
    <w:rsid w:val="00C15918"/>
    <w:rsid w:val="00C1768B"/>
    <w:rsid w:val="00C21CE0"/>
    <w:rsid w:val="00C23764"/>
    <w:rsid w:val="00C245A7"/>
    <w:rsid w:val="00C26C73"/>
    <w:rsid w:val="00C31478"/>
    <w:rsid w:val="00C3187E"/>
    <w:rsid w:val="00C334F0"/>
    <w:rsid w:val="00C33716"/>
    <w:rsid w:val="00C42A2E"/>
    <w:rsid w:val="00C43339"/>
    <w:rsid w:val="00C43CCF"/>
    <w:rsid w:val="00C50EF6"/>
    <w:rsid w:val="00C51D82"/>
    <w:rsid w:val="00C5349F"/>
    <w:rsid w:val="00C6253D"/>
    <w:rsid w:val="00C64E38"/>
    <w:rsid w:val="00C65677"/>
    <w:rsid w:val="00C742A3"/>
    <w:rsid w:val="00C75911"/>
    <w:rsid w:val="00C80B04"/>
    <w:rsid w:val="00C86788"/>
    <w:rsid w:val="00C869C6"/>
    <w:rsid w:val="00C90BAC"/>
    <w:rsid w:val="00C90C84"/>
    <w:rsid w:val="00C92EED"/>
    <w:rsid w:val="00C92F71"/>
    <w:rsid w:val="00C9667E"/>
    <w:rsid w:val="00C97753"/>
    <w:rsid w:val="00C97845"/>
    <w:rsid w:val="00CA00D6"/>
    <w:rsid w:val="00CA0A6C"/>
    <w:rsid w:val="00CA2DCB"/>
    <w:rsid w:val="00CA5A1D"/>
    <w:rsid w:val="00CA6764"/>
    <w:rsid w:val="00CA6C29"/>
    <w:rsid w:val="00CA7292"/>
    <w:rsid w:val="00CB0102"/>
    <w:rsid w:val="00CB074D"/>
    <w:rsid w:val="00CB2031"/>
    <w:rsid w:val="00CB2184"/>
    <w:rsid w:val="00CB2372"/>
    <w:rsid w:val="00CB3D09"/>
    <w:rsid w:val="00CB6D3F"/>
    <w:rsid w:val="00CC2601"/>
    <w:rsid w:val="00CC43CD"/>
    <w:rsid w:val="00CC66A3"/>
    <w:rsid w:val="00CD5F31"/>
    <w:rsid w:val="00CE1747"/>
    <w:rsid w:val="00CE35C2"/>
    <w:rsid w:val="00CF23BB"/>
    <w:rsid w:val="00CF2F28"/>
    <w:rsid w:val="00CF58B6"/>
    <w:rsid w:val="00CF6AB8"/>
    <w:rsid w:val="00CF72E6"/>
    <w:rsid w:val="00D002E3"/>
    <w:rsid w:val="00D02954"/>
    <w:rsid w:val="00D06377"/>
    <w:rsid w:val="00D06ED2"/>
    <w:rsid w:val="00D123F5"/>
    <w:rsid w:val="00D15CCF"/>
    <w:rsid w:val="00D201C0"/>
    <w:rsid w:val="00D20247"/>
    <w:rsid w:val="00D20B70"/>
    <w:rsid w:val="00D23065"/>
    <w:rsid w:val="00D27978"/>
    <w:rsid w:val="00D306F9"/>
    <w:rsid w:val="00D30899"/>
    <w:rsid w:val="00D367B9"/>
    <w:rsid w:val="00D369E5"/>
    <w:rsid w:val="00D403C2"/>
    <w:rsid w:val="00D46760"/>
    <w:rsid w:val="00D505C8"/>
    <w:rsid w:val="00D51751"/>
    <w:rsid w:val="00D5596A"/>
    <w:rsid w:val="00D65B8C"/>
    <w:rsid w:val="00D668B6"/>
    <w:rsid w:val="00D6742E"/>
    <w:rsid w:val="00D73DCF"/>
    <w:rsid w:val="00D757B1"/>
    <w:rsid w:val="00D76E91"/>
    <w:rsid w:val="00D804D5"/>
    <w:rsid w:val="00D828A3"/>
    <w:rsid w:val="00D82CF0"/>
    <w:rsid w:val="00D83101"/>
    <w:rsid w:val="00D91202"/>
    <w:rsid w:val="00D9185A"/>
    <w:rsid w:val="00D95209"/>
    <w:rsid w:val="00D961C4"/>
    <w:rsid w:val="00DA090D"/>
    <w:rsid w:val="00DA1B65"/>
    <w:rsid w:val="00DA22AF"/>
    <w:rsid w:val="00DA56A4"/>
    <w:rsid w:val="00DB0367"/>
    <w:rsid w:val="00DB1E4A"/>
    <w:rsid w:val="00DB2BDF"/>
    <w:rsid w:val="00DB7B19"/>
    <w:rsid w:val="00DC379E"/>
    <w:rsid w:val="00DC3FD2"/>
    <w:rsid w:val="00DC652A"/>
    <w:rsid w:val="00DD0495"/>
    <w:rsid w:val="00DD172C"/>
    <w:rsid w:val="00DD3DE4"/>
    <w:rsid w:val="00DD428E"/>
    <w:rsid w:val="00DD54E6"/>
    <w:rsid w:val="00DD622A"/>
    <w:rsid w:val="00DE02EC"/>
    <w:rsid w:val="00DE2138"/>
    <w:rsid w:val="00DE5A0D"/>
    <w:rsid w:val="00DF0FB2"/>
    <w:rsid w:val="00DF4685"/>
    <w:rsid w:val="00E036F8"/>
    <w:rsid w:val="00E04B8F"/>
    <w:rsid w:val="00E0722C"/>
    <w:rsid w:val="00E10E88"/>
    <w:rsid w:val="00E16500"/>
    <w:rsid w:val="00E22EEE"/>
    <w:rsid w:val="00E325A8"/>
    <w:rsid w:val="00E3412F"/>
    <w:rsid w:val="00E34537"/>
    <w:rsid w:val="00E429D7"/>
    <w:rsid w:val="00E43BFB"/>
    <w:rsid w:val="00E447A4"/>
    <w:rsid w:val="00E451C3"/>
    <w:rsid w:val="00E4549B"/>
    <w:rsid w:val="00E45A17"/>
    <w:rsid w:val="00E46FAD"/>
    <w:rsid w:val="00E512BE"/>
    <w:rsid w:val="00E51411"/>
    <w:rsid w:val="00E53BD5"/>
    <w:rsid w:val="00E61AC9"/>
    <w:rsid w:val="00E63D14"/>
    <w:rsid w:val="00E66BF6"/>
    <w:rsid w:val="00E7033D"/>
    <w:rsid w:val="00E72417"/>
    <w:rsid w:val="00E737B0"/>
    <w:rsid w:val="00E843A0"/>
    <w:rsid w:val="00E90116"/>
    <w:rsid w:val="00E911B1"/>
    <w:rsid w:val="00E93947"/>
    <w:rsid w:val="00E93D99"/>
    <w:rsid w:val="00E97BA4"/>
    <w:rsid w:val="00EA00E6"/>
    <w:rsid w:val="00EB64C7"/>
    <w:rsid w:val="00EB79BE"/>
    <w:rsid w:val="00EC0F2B"/>
    <w:rsid w:val="00EC1A3A"/>
    <w:rsid w:val="00EC3EC0"/>
    <w:rsid w:val="00EC4096"/>
    <w:rsid w:val="00EC4F53"/>
    <w:rsid w:val="00EC65AD"/>
    <w:rsid w:val="00ED158D"/>
    <w:rsid w:val="00ED5C7F"/>
    <w:rsid w:val="00ED6224"/>
    <w:rsid w:val="00ED78F9"/>
    <w:rsid w:val="00EE7B23"/>
    <w:rsid w:val="00EF10D0"/>
    <w:rsid w:val="00EF3CE0"/>
    <w:rsid w:val="00EF78D5"/>
    <w:rsid w:val="00F01650"/>
    <w:rsid w:val="00F07767"/>
    <w:rsid w:val="00F077B3"/>
    <w:rsid w:val="00F1265A"/>
    <w:rsid w:val="00F14A67"/>
    <w:rsid w:val="00F158A2"/>
    <w:rsid w:val="00F17755"/>
    <w:rsid w:val="00F23778"/>
    <w:rsid w:val="00F24DF1"/>
    <w:rsid w:val="00F25843"/>
    <w:rsid w:val="00F30B5D"/>
    <w:rsid w:val="00F32CCA"/>
    <w:rsid w:val="00F4257B"/>
    <w:rsid w:val="00F50945"/>
    <w:rsid w:val="00F55960"/>
    <w:rsid w:val="00F56A47"/>
    <w:rsid w:val="00F57368"/>
    <w:rsid w:val="00F71CC1"/>
    <w:rsid w:val="00F71FDE"/>
    <w:rsid w:val="00F72E91"/>
    <w:rsid w:val="00F75764"/>
    <w:rsid w:val="00F80EB2"/>
    <w:rsid w:val="00F80F95"/>
    <w:rsid w:val="00F82782"/>
    <w:rsid w:val="00F82A1A"/>
    <w:rsid w:val="00F84D10"/>
    <w:rsid w:val="00F850E8"/>
    <w:rsid w:val="00F908EF"/>
    <w:rsid w:val="00F95BF4"/>
    <w:rsid w:val="00FA2D2A"/>
    <w:rsid w:val="00FA6940"/>
    <w:rsid w:val="00FB1F94"/>
    <w:rsid w:val="00FC18F1"/>
    <w:rsid w:val="00FC4C69"/>
    <w:rsid w:val="00FC7A7C"/>
    <w:rsid w:val="00FD208E"/>
    <w:rsid w:val="00FD3991"/>
    <w:rsid w:val="00FE243E"/>
    <w:rsid w:val="00FE29D8"/>
    <w:rsid w:val="00FE6887"/>
    <w:rsid w:val="00FE728B"/>
    <w:rsid w:val="00FF0C1E"/>
    <w:rsid w:val="00FF1ED8"/>
    <w:rsid w:val="00FF213B"/>
    <w:rsid w:val="00FF3236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55A9D89"/>
  <w15:docId w15:val="{B6755535-FFF9-4BC7-BA5B-6CB19CF0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8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1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21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B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58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5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F58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21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B21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62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8B3"/>
  </w:style>
  <w:style w:type="paragraph" w:styleId="Footer">
    <w:name w:val="footer"/>
    <w:basedOn w:val="Normal"/>
    <w:link w:val="Foot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8B3"/>
  </w:style>
  <w:style w:type="paragraph" w:styleId="BalloonText">
    <w:name w:val="Balloon Text"/>
    <w:basedOn w:val="Normal"/>
    <w:link w:val="BalloonTextChar"/>
    <w:uiPriority w:val="99"/>
    <w:semiHidden/>
    <w:unhideWhenUsed/>
    <w:rsid w:val="0078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0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3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39"/>
    <w:rsid w:val="002C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0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3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33D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7033D"/>
    <w:rPr>
      <w:rFonts w:ascii="Segoe UI Semilight" w:hAnsi="Segoe UI Semilight"/>
      <w:kern w:val="20"/>
      <w:szCs w:val="18"/>
      <w14:ligatures w14:val="standardContextual"/>
    </w:rPr>
  </w:style>
  <w:style w:type="paragraph" w:styleId="BodyText">
    <w:name w:val="Body Text"/>
    <w:link w:val="BodyTextChar"/>
    <w:qFormat/>
    <w:rsid w:val="00E7033D"/>
    <w:pPr>
      <w:spacing w:before="120" w:after="120" w:line="240" w:lineRule="atLeast"/>
      <w:jc w:val="both"/>
    </w:pPr>
    <w:rPr>
      <w:rFonts w:ascii="Segoe UI Semilight" w:hAnsi="Segoe UI Semilight"/>
      <w:kern w:val="20"/>
      <w:szCs w:val="18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E7033D"/>
  </w:style>
  <w:style w:type="table" w:customStyle="1" w:styleId="AEGReportTable-Basic">
    <w:name w:val="AEG Report Table - Basic"/>
    <w:basedOn w:val="TableNormal"/>
    <w:uiPriority w:val="99"/>
    <w:rsid w:val="00E7033D"/>
    <w:pPr>
      <w:spacing w:after="0" w:line="240" w:lineRule="auto"/>
      <w:jc w:val="right"/>
    </w:pPr>
    <w:rPr>
      <w:rFonts w:ascii="Calibri" w:eastAsia="Times New Roman" w:hAnsi="Calibri" w:cs="Times New Roman"/>
      <w:color w:val="1C1D4D"/>
      <w:sz w:val="18"/>
      <w:szCs w:val="20"/>
    </w:rPr>
    <w:tblPr>
      <w:tblStyleRowBandSize w:val="1"/>
      <w:tblStyleColBandSize w:val="1"/>
      <w:tblBorders>
        <w:bottom w:val="single" w:sz="4" w:space="0" w:color="FF7F00"/>
        <w:insideH w:val="single" w:sz="4" w:space="0" w:color="FF7F00"/>
      </w:tblBorders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pPr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C1D4D"/>
      </w:tcPr>
    </w:tblStylePr>
    <w:tblStylePr w:type="lastRow">
      <w:rPr>
        <w:b/>
        <w:color w:val="auto"/>
      </w:rPr>
    </w:tblStylePr>
    <w:tblStylePr w:type="firstCol">
      <w:pPr>
        <w:jc w:val="left"/>
      </w:pPr>
      <w:rPr>
        <w:b/>
        <w:color w:val="auto"/>
      </w:rPr>
    </w:tblStylePr>
    <w:tblStylePr w:type="band2Vert">
      <w:tblPr/>
      <w:tcPr>
        <w:shd w:val="clear" w:color="auto" w:fill="F2F2F2"/>
      </w:tcPr>
    </w:tblStylePr>
    <w:tblStylePr w:type="band2Horz">
      <w:rPr>
        <w:color w:val="1C1D4D"/>
      </w:rPr>
      <w:tblPr/>
      <w:tcPr>
        <w:shd w:val="clear" w:color="auto" w:fill="F2F2F2"/>
      </w:tcPr>
    </w:tblStylePr>
  </w:style>
  <w:style w:type="character" w:styleId="Hyperlink">
    <w:name w:val="Hyperlink"/>
    <w:basedOn w:val="DefaultParagraphFont"/>
    <w:uiPriority w:val="99"/>
    <w:unhideWhenUsed/>
    <w:rsid w:val="00DD17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72C"/>
    <w:rPr>
      <w:color w:val="808080"/>
      <w:shd w:val="clear" w:color="auto" w:fill="E6E6E6"/>
    </w:rPr>
  </w:style>
  <w:style w:type="character" w:customStyle="1" w:styleId="ParHeaderChar">
    <w:name w:val="Par Header Char"/>
    <w:basedOn w:val="DefaultParagraphFont"/>
    <w:link w:val="ParHeader"/>
    <w:locked/>
    <w:rsid w:val="001244ED"/>
    <w:rPr>
      <w:rFonts w:ascii="Avenir Black" w:hAnsi="Avenir Black"/>
      <w:b/>
      <w:bCs/>
      <w:color w:val="25907F"/>
    </w:rPr>
  </w:style>
  <w:style w:type="paragraph" w:customStyle="1" w:styleId="ParHeader">
    <w:name w:val="Par Header"/>
    <w:basedOn w:val="Normal"/>
    <w:link w:val="ParHeaderChar"/>
    <w:qFormat/>
    <w:rsid w:val="001244ED"/>
    <w:rPr>
      <w:rFonts w:ascii="Avenir Black" w:hAnsi="Avenir Black"/>
      <w:b/>
      <w:bCs/>
      <w:color w:val="25907F"/>
    </w:rPr>
  </w:style>
  <w:style w:type="character" w:styleId="SubtleEmphasis">
    <w:name w:val="Subtle Emphasis"/>
    <w:basedOn w:val="DefaultParagraphFont"/>
    <w:uiPriority w:val="19"/>
    <w:qFormat/>
    <w:rsid w:val="001500DE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8D6B1E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7B189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E1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5E192B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0F08E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6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627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9047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89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27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537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80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44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722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693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322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261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2FiOTZlMjktZWJjMC00OTEyLWJkM2QtY2VmMzhkNjFiZjZj%40thread.v2/0?context=%7b%22Tid%22%3a%22ce6a0196-6152-4c6a-9d1d-e946c3735743%22%2c%22Oid%22%3a%226a558e23-4bbe-4dd8-8861-bc8e1c40174a%22%7d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tel:+15095050479,,30360047" TargetMode="External"/><Relationship Id="rId14" Type="http://schemas.openxmlformats.org/officeDocument/2006/relationships/hyperlink" Target="http://peachandassociates.net/wp-content/uploads/2017/04/marke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7ECFD-084F-4E04-928A-16D75813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 Resoures Group</Company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Cowlishaw</dc:creator>
  <cp:lastModifiedBy>Bickmore, Desiree</cp:lastModifiedBy>
  <cp:revision>2</cp:revision>
  <dcterms:created xsi:type="dcterms:W3CDTF">2022-08-08T13:57:00Z</dcterms:created>
  <dcterms:modified xsi:type="dcterms:W3CDTF">2022-08-08T13:57:00Z</dcterms:modified>
</cp:coreProperties>
</file>