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4076" w14:textId="77777777" w:rsidR="00DE25BA" w:rsidRDefault="00DE25BA" w:rsidP="00DE25B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E7897CD" wp14:editId="73649FCF">
            <wp:extent cx="2076450" cy="8631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 CNG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823" cy="88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CBAEB" w14:textId="77777777" w:rsidR="00DE25BA" w:rsidRDefault="00DE25BA" w:rsidP="00DE25BA">
      <w:pPr>
        <w:jc w:val="center"/>
        <w:rPr>
          <w:b/>
          <w:bCs/>
        </w:rPr>
      </w:pPr>
    </w:p>
    <w:p w14:paraId="3E2BB139" w14:textId="77777777" w:rsidR="00DE25BA" w:rsidRDefault="00DE25BA" w:rsidP="00DE25BA">
      <w:pPr>
        <w:jc w:val="center"/>
        <w:rPr>
          <w:b/>
          <w:bCs/>
        </w:rPr>
      </w:pPr>
      <w:r>
        <w:rPr>
          <w:b/>
          <w:bCs/>
        </w:rPr>
        <w:t>CARES Advisory Group Meeting Agenda</w:t>
      </w:r>
    </w:p>
    <w:p w14:paraId="2D3AA842" w14:textId="3D90F3A4" w:rsidR="00DE25BA" w:rsidRDefault="00DD0489" w:rsidP="00DE25BA">
      <w:pPr>
        <w:jc w:val="center"/>
        <w:rPr>
          <w:b/>
          <w:bCs/>
        </w:rPr>
      </w:pPr>
      <w:r>
        <w:rPr>
          <w:b/>
          <w:bCs/>
        </w:rPr>
        <w:t>July</w:t>
      </w:r>
      <w:r w:rsidR="00DE25BA">
        <w:rPr>
          <w:b/>
          <w:bCs/>
        </w:rPr>
        <w:t xml:space="preserve"> </w:t>
      </w:r>
      <w:r>
        <w:rPr>
          <w:b/>
          <w:bCs/>
        </w:rPr>
        <w:t>16</w:t>
      </w:r>
      <w:r w:rsidR="00DE25BA">
        <w:rPr>
          <w:b/>
          <w:bCs/>
        </w:rPr>
        <w:t>, 202</w:t>
      </w:r>
      <w:r w:rsidR="0027706A">
        <w:rPr>
          <w:b/>
          <w:bCs/>
        </w:rPr>
        <w:t>5</w:t>
      </w:r>
      <w:r w:rsidR="00DE25BA">
        <w:rPr>
          <w:b/>
          <w:bCs/>
        </w:rPr>
        <w:t xml:space="preserve">    2:00 – 3:00pm Pacific</w:t>
      </w:r>
    </w:p>
    <w:p w14:paraId="3E55A991" w14:textId="77777777" w:rsidR="00DE25BA" w:rsidRPr="00051C67" w:rsidRDefault="00DE25BA" w:rsidP="00DE25BA">
      <w:pPr>
        <w:jc w:val="both"/>
      </w:pP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5400"/>
        <w:gridCol w:w="4950"/>
      </w:tblGrid>
      <w:tr w:rsidR="00DE25BA" w:rsidRPr="00F60E65" w14:paraId="0C46443E" w14:textId="77777777" w:rsidTr="005E7B33">
        <w:trPr>
          <w:jc w:val="center"/>
        </w:trPr>
        <w:tc>
          <w:tcPr>
            <w:tcW w:w="5400" w:type="dxa"/>
            <w:shd w:val="clear" w:color="auto" w:fill="D9D9D9" w:themeFill="background1" w:themeFillShade="D9"/>
          </w:tcPr>
          <w:p w14:paraId="7757055A" w14:textId="77777777" w:rsidR="00DE25BA" w:rsidRPr="00F60E65" w:rsidRDefault="00DE25BA" w:rsidP="005E7B3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Advisory Group Member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60753A31" w14:textId="77777777" w:rsidR="00DE25BA" w:rsidRPr="00F60E65" w:rsidRDefault="00DE25BA" w:rsidP="005E7B33">
            <w:pPr>
              <w:pStyle w:val="ListParagraph"/>
              <w:ind w:left="0"/>
              <w:rPr>
                <w:b/>
              </w:rPr>
            </w:pPr>
          </w:p>
        </w:tc>
      </w:tr>
      <w:tr w:rsidR="00DE25BA" w:rsidRPr="00BD08D3" w14:paraId="02F32F81" w14:textId="77777777" w:rsidTr="005E7B33">
        <w:trPr>
          <w:jc w:val="center"/>
        </w:trPr>
        <w:tc>
          <w:tcPr>
            <w:tcW w:w="5400" w:type="dxa"/>
          </w:tcPr>
          <w:p w14:paraId="7EB4BB36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Blue Mountain Action Council</w:t>
            </w:r>
            <w:r>
              <w:t xml:space="preserve"> (BMAC)</w:t>
            </w:r>
          </w:p>
        </w:tc>
        <w:tc>
          <w:tcPr>
            <w:tcW w:w="4950" w:type="dxa"/>
          </w:tcPr>
          <w:p w14:paraId="767F0BC3" w14:textId="77777777" w:rsidR="00DE25BA" w:rsidRPr="00BD08D3" w:rsidRDefault="00DE25BA" w:rsidP="005E7B33">
            <w:pPr>
              <w:pStyle w:val="ListParagraph"/>
              <w:ind w:left="0"/>
              <w:rPr>
                <w:color w:val="FF0000"/>
              </w:rPr>
            </w:pPr>
            <w:r w:rsidRPr="00BD08D3">
              <w:t>Sylvia Schaefer</w:t>
            </w:r>
          </w:p>
        </w:tc>
      </w:tr>
      <w:tr w:rsidR="00DE25BA" w:rsidRPr="00BD08D3" w14:paraId="1411B599" w14:textId="77777777" w:rsidTr="005E7B33">
        <w:trPr>
          <w:jc w:val="center"/>
        </w:trPr>
        <w:tc>
          <w:tcPr>
            <w:tcW w:w="5400" w:type="dxa"/>
          </w:tcPr>
          <w:p w14:paraId="46721E7C" w14:textId="77777777" w:rsidR="00DE25BA" w:rsidRPr="00BD08D3" w:rsidRDefault="00DE25BA" w:rsidP="005E7B33">
            <w:pPr>
              <w:pStyle w:val="ListParagraph"/>
              <w:ind w:left="0"/>
            </w:pPr>
            <w:r>
              <w:t xml:space="preserve">Benton-Franklin </w:t>
            </w:r>
            <w:r w:rsidRPr="00BD08D3">
              <w:t>Community Action Connections</w:t>
            </w:r>
            <w:r>
              <w:t xml:space="preserve"> (CAC)</w:t>
            </w:r>
          </w:p>
        </w:tc>
        <w:tc>
          <w:tcPr>
            <w:tcW w:w="4950" w:type="dxa"/>
          </w:tcPr>
          <w:p w14:paraId="230864DA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Dalia Ochoa</w:t>
            </w:r>
          </w:p>
        </w:tc>
      </w:tr>
      <w:tr w:rsidR="00DE25BA" w:rsidRPr="00BD08D3" w14:paraId="628050DE" w14:textId="77777777" w:rsidTr="005E7B33">
        <w:trPr>
          <w:jc w:val="center"/>
        </w:trPr>
        <w:tc>
          <w:tcPr>
            <w:tcW w:w="5400" w:type="dxa"/>
          </w:tcPr>
          <w:p w14:paraId="06705D1E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Community Action of Lewis, Mason, &amp; Thurston Counties</w:t>
            </w:r>
            <w:r>
              <w:t xml:space="preserve"> (CACLMT)</w:t>
            </w:r>
          </w:p>
        </w:tc>
        <w:tc>
          <w:tcPr>
            <w:tcW w:w="4950" w:type="dxa"/>
          </w:tcPr>
          <w:p w14:paraId="1FB0F3A9" w14:textId="142C2B24" w:rsidR="00DE25BA" w:rsidRPr="00BD08D3" w:rsidRDefault="000A5998" w:rsidP="005E7B33">
            <w:pPr>
              <w:pStyle w:val="ListParagraph"/>
              <w:ind w:left="0"/>
            </w:pPr>
            <w:r>
              <w:t xml:space="preserve">                                                                                       </w:t>
            </w:r>
            <w:r w:rsidR="00DE25BA">
              <w:t>Ester Castro, Stephenie Arnold</w:t>
            </w:r>
          </w:p>
        </w:tc>
      </w:tr>
      <w:tr w:rsidR="00DE25BA" w:rsidRPr="00BD08D3" w14:paraId="263E8125" w14:textId="77777777" w:rsidTr="005E7B33">
        <w:trPr>
          <w:jc w:val="center"/>
        </w:trPr>
        <w:tc>
          <w:tcPr>
            <w:tcW w:w="5400" w:type="dxa"/>
          </w:tcPr>
          <w:p w14:paraId="6FAB3082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Coastal Community Action Program</w:t>
            </w:r>
            <w:r>
              <w:t xml:space="preserve"> (CCAP)</w:t>
            </w:r>
          </w:p>
        </w:tc>
        <w:tc>
          <w:tcPr>
            <w:tcW w:w="4950" w:type="dxa"/>
          </w:tcPr>
          <w:p w14:paraId="1570DF98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Debbie Gregg</w:t>
            </w:r>
          </w:p>
        </w:tc>
      </w:tr>
      <w:tr w:rsidR="00DE25BA" w:rsidRPr="00BD08D3" w14:paraId="71052967" w14:textId="77777777" w:rsidTr="005E7B33">
        <w:trPr>
          <w:jc w:val="center"/>
        </w:trPr>
        <w:tc>
          <w:tcPr>
            <w:tcW w:w="5400" w:type="dxa"/>
          </w:tcPr>
          <w:p w14:paraId="46ED2163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Chelan-Douglas Community Action Council</w:t>
            </w:r>
            <w:r>
              <w:t xml:space="preserve"> (CDCAC)</w:t>
            </w:r>
          </w:p>
        </w:tc>
        <w:tc>
          <w:tcPr>
            <w:tcW w:w="4950" w:type="dxa"/>
          </w:tcPr>
          <w:p w14:paraId="1226AE9B" w14:textId="77777777" w:rsidR="00DE25BA" w:rsidRPr="00BD08D3" w:rsidRDefault="00DE25BA" w:rsidP="005E7B33">
            <w:pPr>
              <w:pStyle w:val="ListParagraph"/>
              <w:ind w:left="0"/>
            </w:pPr>
            <w:r>
              <w:t>Tom Bonwell, Sarah Brito, Alan Walker</w:t>
            </w:r>
          </w:p>
        </w:tc>
      </w:tr>
      <w:tr w:rsidR="00DE25BA" w:rsidRPr="00BD08D3" w14:paraId="714555AD" w14:textId="77777777" w:rsidTr="005E7B33">
        <w:trPr>
          <w:jc w:val="center"/>
        </w:trPr>
        <w:tc>
          <w:tcPr>
            <w:tcW w:w="5400" w:type="dxa"/>
          </w:tcPr>
          <w:p w14:paraId="6E123DFD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Kitsap Community Resources</w:t>
            </w:r>
            <w:r>
              <w:t xml:space="preserve"> (KCR)</w:t>
            </w:r>
          </w:p>
        </w:tc>
        <w:tc>
          <w:tcPr>
            <w:tcW w:w="4950" w:type="dxa"/>
          </w:tcPr>
          <w:p w14:paraId="4CE11090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>Kandi Balandran</w:t>
            </w:r>
          </w:p>
        </w:tc>
      </w:tr>
      <w:tr w:rsidR="00DE25BA" w:rsidRPr="00BD08D3" w14:paraId="3ED54A08" w14:textId="77777777" w:rsidTr="005E7B33">
        <w:trPr>
          <w:jc w:val="center"/>
        </w:trPr>
        <w:tc>
          <w:tcPr>
            <w:tcW w:w="5400" w:type="dxa"/>
          </w:tcPr>
          <w:p w14:paraId="0BF4C73C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Lower Columbia Community Action Center</w:t>
            </w:r>
            <w:r>
              <w:t xml:space="preserve"> (LCCAP)</w:t>
            </w:r>
          </w:p>
        </w:tc>
        <w:tc>
          <w:tcPr>
            <w:tcW w:w="4950" w:type="dxa"/>
          </w:tcPr>
          <w:p w14:paraId="488C062A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>Kathy Bates</w:t>
            </w:r>
          </w:p>
        </w:tc>
      </w:tr>
      <w:tr w:rsidR="00DE25BA" w:rsidRPr="00BD08D3" w14:paraId="53CC7A8E" w14:textId="77777777" w:rsidTr="005E7B33">
        <w:trPr>
          <w:jc w:val="center"/>
        </w:trPr>
        <w:tc>
          <w:tcPr>
            <w:tcW w:w="5400" w:type="dxa"/>
          </w:tcPr>
          <w:p w14:paraId="1785E768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NW Community Action Center</w:t>
            </w:r>
            <w:r>
              <w:t xml:space="preserve"> (NCAC)</w:t>
            </w:r>
          </w:p>
        </w:tc>
        <w:tc>
          <w:tcPr>
            <w:tcW w:w="4950" w:type="dxa"/>
          </w:tcPr>
          <w:p w14:paraId="070B33BC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>Jose Alvarez</w:t>
            </w:r>
          </w:p>
        </w:tc>
      </w:tr>
      <w:tr w:rsidR="00DE25BA" w:rsidRPr="00BD08D3" w14:paraId="0D5AA300" w14:textId="77777777" w:rsidTr="005E7B33">
        <w:trPr>
          <w:jc w:val="center"/>
        </w:trPr>
        <w:tc>
          <w:tcPr>
            <w:tcW w:w="5400" w:type="dxa"/>
          </w:tcPr>
          <w:p w14:paraId="66866975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OIC of Washington</w:t>
            </w:r>
            <w:r>
              <w:t xml:space="preserve"> (OIC)</w:t>
            </w:r>
          </w:p>
        </w:tc>
        <w:tc>
          <w:tcPr>
            <w:tcW w:w="4950" w:type="dxa"/>
          </w:tcPr>
          <w:p w14:paraId="4D889F78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>Heidi Silva, Casandra Ochoa</w:t>
            </w:r>
            <w:r>
              <w:rPr>
                <w:rFonts w:eastAsia="Times New Roman"/>
              </w:rPr>
              <w:t>, Candi Jaeger</w:t>
            </w:r>
          </w:p>
        </w:tc>
      </w:tr>
      <w:tr w:rsidR="00DE25BA" w:rsidRPr="00BD08D3" w14:paraId="088E1A5D" w14:textId="77777777" w:rsidTr="005E7B33">
        <w:trPr>
          <w:jc w:val="center"/>
        </w:trPr>
        <w:tc>
          <w:tcPr>
            <w:tcW w:w="5400" w:type="dxa"/>
          </w:tcPr>
          <w:p w14:paraId="692BF9C2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Opportunity Council</w:t>
            </w:r>
            <w:r>
              <w:t xml:space="preserve"> (OPPCO)</w:t>
            </w:r>
          </w:p>
        </w:tc>
        <w:tc>
          <w:tcPr>
            <w:tcW w:w="4950" w:type="dxa"/>
          </w:tcPr>
          <w:p w14:paraId="5719819C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 xml:space="preserve">Marie </w:t>
            </w:r>
            <w:r>
              <w:rPr>
                <w:rFonts w:eastAsia="Times New Roman"/>
              </w:rPr>
              <w:t>Stanley, Melissa Gong</w:t>
            </w:r>
          </w:p>
        </w:tc>
      </w:tr>
      <w:tr w:rsidR="00DE25BA" w:rsidRPr="00BD08D3" w14:paraId="059EF0DE" w14:textId="77777777" w:rsidTr="005E7B33">
        <w:trPr>
          <w:jc w:val="center"/>
        </w:trPr>
        <w:tc>
          <w:tcPr>
            <w:tcW w:w="5400" w:type="dxa"/>
          </w:tcPr>
          <w:p w14:paraId="4E960959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Community Action of Skagit County</w:t>
            </w:r>
            <w:r>
              <w:t xml:space="preserve"> (SCCAA)</w:t>
            </w:r>
          </w:p>
        </w:tc>
        <w:tc>
          <w:tcPr>
            <w:tcW w:w="4950" w:type="dxa"/>
          </w:tcPr>
          <w:p w14:paraId="6CF17192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>Misty Velasquez</w:t>
            </w:r>
          </w:p>
        </w:tc>
      </w:tr>
      <w:tr w:rsidR="00DE25BA" w:rsidRPr="00BD08D3" w14:paraId="317E1DB1" w14:textId="77777777" w:rsidTr="005E7B33">
        <w:trPr>
          <w:jc w:val="center"/>
        </w:trPr>
        <w:tc>
          <w:tcPr>
            <w:tcW w:w="5400" w:type="dxa"/>
          </w:tcPr>
          <w:p w14:paraId="3D8B2DD2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Snohomish County Human Services Dept</w:t>
            </w:r>
            <w:r>
              <w:t xml:space="preserve"> (SCEAP)</w:t>
            </w:r>
          </w:p>
        </w:tc>
        <w:tc>
          <w:tcPr>
            <w:tcW w:w="4950" w:type="dxa"/>
          </w:tcPr>
          <w:p w14:paraId="1F699B78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Constance Hockett, Traci Baugh</w:t>
            </w:r>
          </w:p>
        </w:tc>
      </w:tr>
      <w:tr w:rsidR="00DE25BA" w:rsidRPr="008D60BE" w14:paraId="6CC37784" w14:textId="77777777" w:rsidTr="005E7B33">
        <w:trPr>
          <w:jc w:val="center"/>
        </w:trPr>
        <w:tc>
          <w:tcPr>
            <w:tcW w:w="5400" w:type="dxa"/>
            <w:shd w:val="clear" w:color="auto" w:fill="auto"/>
          </w:tcPr>
          <w:p w14:paraId="4E45D3A3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WUTC Staff</w:t>
            </w:r>
          </w:p>
        </w:tc>
        <w:tc>
          <w:tcPr>
            <w:tcW w:w="4950" w:type="dxa"/>
            <w:shd w:val="clear" w:color="auto" w:fill="auto"/>
          </w:tcPr>
          <w:p w14:paraId="67D4E0DD" w14:textId="1C01C441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Andrew Roberts, Andy Sellards</w:t>
            </w:r>
            <w:r>
              <w:rPr>
                <w:bCs/>
              </w:rPr>
              <w:t>, Corey Cook, Jacque Hawkins-Jones, Keith Quinata</w:t>
            </w:r>
            <w:r w:rsidR="008773D4">
              <w:rPr>
                <w:bCs/>
              </w:rPr>
              <w:t>, Sylvana Sorrells</w:t>
            </w:r>
          </w:p>
        </w:tc>
      </w:tr>
      <w:tr w:rsidR="00DE25BA" w:rsidRPr="008D60BE" w14:paraId="1B21190F" w14:textId="77777777" w:rsidTr="005E7B33">
        <w:trPr>
          <w:jc w:val="center"/>
        </w:trPr>
        <w:tc>
          <w:tcPr>
            <w:tcW w:w="5400" w:type="dxa"/>
            <w:shd w:val="clear" w:color="auto" w:fill="auto"/>
          </w:tcPr>
          <w:p w14:paraId="21CCFF1D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The Energy Project</w:t>
            </w:r>
          </w:p>
        </w:tc>
        <w:tc>
          <w:tcPr>
            <w:tcW w:w="4950" w:type="dxa"/>
            <w:shd w:val="clear" w:color="auto" w:fill="auto"/>
          </w:tcPr>
          <w:p w14:paraId="5063AE43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Shaylee Stokes</w:t>
            </w:r>
          </w:p>
        </w:tc>
      </w:tr>
      <w:tr w:rsidR="00DE25BA" w:rsidRPr="008D60BE" w14:paraId="44B7FB75" w14:textId="77777777" w:rsidTr="005E7B33">
        <w:trPr>
          <w:jc w:val="center"/>
        </w:trPr>
        <w:tc>
          <w:tcPr>
            <w:tcW w:w="5400" w:type="dxa"/>
            <w:shd w:val="clear" w:color="auto" w:fill="auto"/>
          </w:tcPr>
          <w:p w14:paraId="5FCB0A52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Public Counsel</w:t>
            </w:r>
          </w:p>
        </w:tc>
        <w:tc>
          <w:tcPr>
            <w:tcW w:w="4950" w:type="dxa"/>
            <w:shd w:val="clear" w:color="auto" w:fill="auto"/>
          </w:tcPr>
          <w:p w14:paraId="0B57DCA2" w14:textId="7B5D8DE9" w:rsidR="00DE25BA" w:rsidRPr="008D60BE" w:rsidRDefault="002D646B" w:rsidP="005E7B33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Kai Hiatt</w:t>
            </w:r>
          </w:p>
        </w:tc>
      </w:tr>
      <w:tr w:rsidR="00DE25BA" w:rsidRPr="008D60BE" w14:paraId="4302B46C" w14:textId="77777777" w:rsidTr="005E7B33">
        <w:trPr>
          <w:jc w:val="center"/>
        </w:trPr>
        <w:tc>
          <w:tcPr>
            <w:tcW w:w="5400" w:type="dxa"/>
            <w:shd w:val="clear" w:color="auto" w:fill="auto"/>
          </w:tcPr>
          <w:p w14:paraId="613691B7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NW Energy Coalition</w:t>
            </w:r>
          </w:p>
        </w:tc>
        <w:tc>
          <w:tcPr>
            <w:tcW w:w="4950" w:type="dxa"/>
            <w:shd w:val="clear" w:color="auto" w:fill="auto"/>
          </w:tcPr>
          <w:p w14:paraId="05810DFF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Charlee Thompson</w:t>
            </w:r>
          </w:p>
        </w:tc>
      </w:tr>
      <w:tr w:rsidR="00DE25BA" w:rsidRPr="008D60BE" w14:paraId="7B6C7201" w14:textId="77777777" w:rsidTr="005E7B33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9D06355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Department of Commerce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14:paraId="2A7F9463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Michelle DeBell</w:t>
            </w:r>
          </w:p>
        </w:tc>
      </w:tr>
      <w:tr w:rsidR="00DE25BA" w:rsidRPr="008D60BE" w14:paraId="456CA980" w14:textId="77777777" w:rsidTr="005E7B33">
        <w:trPr>
          <w:jc w:val="center"/>
        </w:trPr>
        <w:tc>
          <w:tcPr>
            <w:tcW w:w="5400" w:type="dxa"/>
            <w:tcBorders>
              <w:right w:val="nil"/>
            </w:tcBorders>
            <w:shd w:val="clear" w:color="auto" w:fill="D9D9D9" w:themeFill="background1" w:themeFillShade="D9"/>
          </w:tcPr>
          <w:p w14:paraId="0A5E7A9D" w14:textId="77777777" w:rsidR="00DE25BA" w:rsidRPr="008D60BE" w:rsidRDefault="00DE25BA" w:rsidP="005E7B33">
            <w:pPr>
              <w:pStyle w:val="ListParagraph"/>
              <w:ind w:left="0"/>
              <w:rPr>
                <w:b/>
              </w:rPr>
            </w:pPr>
            <w:r w:rsidRPr="008D60BE">
              <w:rPr>
                <w:b/>
              </w:rPr>
              <w:t>Cascade Natural Gas</w:t>
            </w:r>
          </w:p>
        </w:tc>
        <w:tc>
          <w:tcPr>
            <w:tcW w:w="4950" w:type="dxa"/>
            <w:tcBorders>
              <w:left w:val="nil"/>
            </w:tcBorders>
            <w:shd w:val="clear" w:color="auto" w:fill="D9D9D9" w:themeFill="background1" w:themeFillShade="D9"/>
          </w:tcPr>
          <w:p w14:paraId="6592A263" w14:textId="77777777" w:rsidR="00DE25BA" w:rsidRPr="008D60BE" w:rsidRDefault="00DE25BA" w:rsidP="005E7B33">
            <w:pPr>
              <w:pStyle w:val="ListParagraph"/>
              <w:ind w:left="0"/>
              <w:rPr>
                <w:b/>
              </w:rPr>
            </w:pPr>
          </w:p>
        </w:tc>
      </w:tr>
      <w:tr w:rsidR="00DE25BA" w:rsidRPr="00BD08D3" w14:paraId="2CD76265" w14:textId="77777777" w:rsidTr="005E7B33">
        <w:trPr>
          <w:jc w:val="center"/>
        </w:trPr>
        <w:tc>
          <w:tcPr>
            <w:tcW w:w="5400" w:type="dxa"/>
          </w:tcPr>
          <w:p w14:paraId="74AF5ECD" w14:textId="439D6C32" w:rsidR="00DE25BA" w:rsidRPr="00BD08D3" w:rsidRDefault="0027706A" w:rsidP="005E7B33">
            <w:pPr>
              <w:pStyle w:val="ListParagraph"/>
              <w:ind w:left="0"/>
            </w:pPr>
            <w:r w:rsidRPr="00BD08D3">
              <w:t xml:space="preserve">Dan Tillis, Dir Customer </w:t>
            </w:r>
            <w:r>
              <w:t>Experience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06D4CD5F" w14:textId="77777777" w:rsidR="00DE25BA" w:rsidRPr="00BD08D3" w:rsidRDefault="00DE25BA" w:rsidP="005E7B33">
            <w:pPr>
              <w:pStyle w:val="ListParagraph"/>
              <w:ind w:left="0"/>
            </w:pPr>
            <w:r>
              <w:t>Lori Blattner, Dir Regulatory Affairs</w:t>
            </w:r>
          </w:p>
        </w:tc>
      </w:tr>
      <w:tr w:rsidR="0027706A" w:rsidRPr="00BD08D3" w14:paraId="42B35EB3" w14:textId="77777777" w:rsidTr="005E7B33">
        <w:trPr>
          <w:jc w:val="center"/>
        </w:trPr>
        <w:tc>
          <w:tcPr>
            <w:tcW w:w="5400" w:type="dxa"/>
          </w:tcPr>
          <w:p w14:paraId="5DE68EF6" w14:textId="7B3E443B" w:rsidR="0027706A" w:rsidRPr="00BD08D3" w:rsidRDefault="0027706A" w:rsidP="0027706A">
            <w:pPr>
              <w:pStyle w:val="ListParagraph"/>
              <w:ind w:left="0"/>
              <w:rPr>
                <w:b/>
              </w:rPr>
            </w:pPr>
            <w:r>
              <w:t>Teri Sovak, Mgr Customer Service, Credit &amp; Collections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1075E23" w14:textId="77777777" w:rsidR="0027706A" w:rsidRPr="00BD08D3" w:rsidRDefault="0027706A" w:rsidP="0027706A">
            <w:pPr>
              <w:pStyle w:val="ListParagraph"/>
              <w:ind w:left="0"/>
            </w:pPr>
            <w:r>
              <w:t>Noemi Ortiz, Mgr OR Conservation &amp; Weatherization</w:t>
            </w:r>
          </w:p>
        </w:tc>
      </w:tr>
      <w:tr w:rsidR="0027706A" w:rsidRPr="00BD08D3" w14:paraId="6A78CB82" w14:textId="77777777" w:rsidTr="005E7B33">
        <w:trPr>
          <w:jc w:val="center"/>
        </w:trPr>
        <w:tc>
          <w:tcPr>
            <w:tcW w:w="5400" w:type="dxa"/>
          </w:tcPr>
          <w:p w14:paraId="7644C7C6" w14:textId="5F164315" w:rsidR="0027706A" w:rsidRPr="00BD08D3" w:rsidRDefault="0027706A" w:rsidP="0027706A">
            <w:pPr>
              <w:pStyle w:val="ListParagraph"/>
              <w:ind w:left="0"/>
            </w:pPr>
            <w:r w:rsidRPr="00BD08D3">
              <w:rPr>
                <w:bCs/>
              </w:rPr>
              <w:t>Shannon Steed, Consumer Specialist</w:t>
            </w:r>
          </w:p>
        </w:tc>
        <w:tc>
          <w:tcPr>
            <w:tcW w:w="4950" w:type="dxa"/>
            <w:shd w:val="clear" w:color="auto" w:fill="auto"/>
          </w:tcPr>
          <w:p w14:paraId="47B0F376" w14:textId="1E2146B0" w:rsidR="0027706A" w:rsidRPr="00BD08D3" w:rsidRDefault="0027706A" w:rsidP="0027706A">
            <w:pPr>
              <w:pStyle w:val="ListParagraph"/>
              <w:ind w:left="0"/>
            </w:pPr>
            <w:r>
              <w:t xml:space="preserve">Jennifer Gross, </w:t>
            </w:r>
            <w:r w:rsidR="00A93469">
              <w:t>Mgr Regulatory Affairs</w:t>
            </w:r>
          </w:p>
        </w:tc>
      </w:tr>
      <w:tr w:rsidR="00CB7909" w:rsidRPr="00BD08D3" w14:paraId="7254253A" w14:textId="77777777" w:rsidTr="005E7B33">
        <w:trPr>
          <w:jc w:val="center"/>
        </w:trPr>
        <w:tc>
          <w:tcPr>
            <w:tcW w:w="5400" w:type="dxa"/>
          </w:tcPr>
          <w:p w14:paraId="4B1A82E2" w14:textId="3FC46FCC" w:rsidR="00CB7909" w:rsidRPr="00BD08D3" w:rsidRDefault="00CB7909" w:rsidP="0027706A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Rodney Fowler, Business Analyst</w:t>
            </w:r>
          </w:p>
        </w:tc>
        <w:tc>
          <w:tcPr>
            <w:tcW w:w="4950" w:type="dxa"/>
            <w:shd w:val="clear" w:color="auto" w:fill="auto"/>
          </w:tcPr>
          <w:p w14:paraId="531BF35D" w14:textId="77777777" w:rsidR="00CB7909" w:rsidRDefault="00CB7909" w:rsidP="0027706A">
            <w:pPr>
              <w:pStyle w:val="ListParagraph"/>
              <w:ind w:left="0"/>
            </w:pPr>
          </w:p>
        </w:tc>
      </w:tr>
    </w:tbl>
    <w:p w14:paraId="4314852F" w14:textId="65BB85CF" w:rsidR="00EA0B9D" w:rsidRDefault="00EA0B9D" w:rsidP="003F54EC"/>
    <w:p w14:paraId="360C0179" w14:textId="4F117EBA" w:rsidR="004A3D05" w:rsidRDefault="004A3D05" w:rsidP="004A3D05">
      <w:pPr>
        <w:pStyle w:val="ListParagraph"/>
        <w:numPr>
          <w:ilvl w:val="0"/>
          <w:numId w:val="25"/>
        </w:numPr>
      </w:pPr>
      <w:r>
        <w:t>Follow</w:t>
      </w:r>
      <w:r w:rsidR="008773D4">
        <w:t xml:space="preserve"> </w:t>
      </w:r>
      <w:r>
        <w:t>up item</w:t>
      </w:r>
      <w:r w:rsidR="00077AB8">
        <w:t xml:space="preserve"> postponed from June meeting</w:t>
      </w:r>
    </w:p>
    <w:p w14:paraId="55A4F244" w14:textId="38EBA08F" w:rsidR="004A3D05" w:rsidRDefault="004A3D05" w:rsidP="004A3D05">
      <w:pPr>
        <w:pStyle w:val="ListParagraph"/>
        <w:numPr>
          <w:ilvl w:val="1"/>
          <w:numId w:val="25"/>
        </w:numPr>
      </w:pPr>
      <w:r>
        <w:t>LIHEAP calculation method (Shay)</w:t>
      </w:r>
    </w:p>
    <w:p w14:paraId="68B6B174" w14:textId="5CBE03DF" w:rsidR="008773D4" w:rsidRDefault="008773D4" w:rsidP="008773D4">
      <w:pPr>
        <w:pStyle w:val="ListParagraph"/>
        <w:numPr>
          <w:ilvl w:val="0"/>
          <w:numId w:val="25"/>
        </w:numPr>
      </w:pPr>
      <w:r>
        <w:t>CARES Enrollment Numbers update</w:t>
      </w:r>
    </w:p>
    <w:p w14:paraId="4DB7441A" w14:textId="497BF9E2" w:rsidR="00DA7BDF" w:rsidRDefault="00DA7BDF" w:rsidP="00DA7BDF">
      <w:pPr>
        <w:pStyle w:val="ListParagraph"/>
        <w:numPr>
          <w:ilvl w:val="0"/>
          <w:numId w:val="25"/>
        </w:numPr>
      </w:pPr>
      <w:r>
        <w:t>Inspire Development Centers partnership</w:t>
      </w:r>
    </w:p>
    <w:p w14:paraId="7B5F251C" w14:textId="12D9EED8" w:rsidR="00E420AC" w:rsidRDefault="00E420AC" w:rsidP="00E420AC">
      <w:pPr>
        <w:pStyle w:val="ListParagraph"/>
        <w:numPr>
          <w:ilvl w:val="0"/>
          <w:numId w:val="25"/>
        </w:numPr>
      </w:pPr>
      <w:r>
        <w:t>Open Discussion</w:t>
      </w:r>
    </w:p>
    <w:sectPr w:rsidR="00E42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88C1321"/>
    <w:multiLevelType w:val="hybridMultilevel"/>
    <w:tmpl w:val="45788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743695"/>
    <w:multiLevelType w:val="hybridMultilevel"/>
    <w:tmpl w:val="0CB4B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1A51A8"/>
    <w:multiLevelType w:val="hybridMultilevel"/>
    <w:tmpl w:val="D31A38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77554">
    <w:abstractNumId w:val="19"/>
  </w:num>
  <w:num w:numId="2" w16cid:durableId="622033251">
    <w:abstractNumId w:val="12"/>
  </w:num>
  <w:num w:numId="3" w16cid:durableId="39668940">
    <w:abstractNumId w:val="10"/>
  </w:num>
  <w:num w:numId="4" w16cid:durableId="1947274757">
    <w:abstractNumId w:val="22"/>
  </w:num>
  <w:num w:numId="5" w16cid:durableId="359549631">
    <w:abstractNumId w:val="13"/>
  </w:num>
  <w:num w:numId="6" w16cid:durableId="896285323">
    <w:abstractNumId w:val="16"/>
  </w:num>
  <w:num w:numId="7" w16cid:durableId="829102100">
    <w:abstractNumId w:val="18"/>
  </w:num>
  <w:num w:numId="8" w16cid:durableId="45372011">
    <w:abstractNumId w:val="9"/>
  </w:num>
  <w:num w:numId="9" w16cid:durableId="1852261900">
    <w:abstractNumId w:val="7"/>
  </w:num>
  <w:num w:numId="10" w16cid:durableId="1838841327">
    <w:abstractNumId w:val="6"/>
  </w:num>
  <w:num w:numId="11" w16cid:durableId="1707176565">
    <w:abstractNumId w:val="5"/>
  </w:num>
  <w:num w:numId="12" w16cid:durableId="1798837058">
    <w:abstractNumId w:val="4"/>
  </w:num>
  <w:num w:numId="13" w16cid:durableId="1404570837">
    <w:abstractNumId w:val="8"/>
  </w:num>
  <w:num w:numId="14" w16cid:durableId="732773327">
    <w:abstractNumId w:val="3"/>
  </w:num>
  <w:num w:numId="15" w16cid:durableId="237909535">
    <w:abstractNumId w:val="2"/>
  </w:num>
  <w:num w:numId="16" w16cid:durableId="1061059702">
    <w:abstractNumId w:val="1"/>
  </w:num>
  <w:num w:numId="17" w16cid:durableId="451049693">
    <w:abstractNumId w:val="0"/>
  </w:num>
  <w:num w:numId="18" w16cid:durableId="786200193">
    <w:abstractNumId w:val="14"/>
  </w:num>
  <w:num w:numId="19" w16cid:durableId="1967930718">
    <w:abstractNumId w:val="15"/>
  </w:num>
  <w:num w:numId="20" w16cid:durableId="399063954">
    <w:abstractNumId w:val="20"/>
  </w:num>
  <w:num w:numId="21" w16cid:durableId="1837569872">
    <w:abstractNumId w:val="17"/>
  </w:num>
  <w:num w:numId="22" w16cid:durableId="557398870">
    <w:abstractNumId w:val="11"/>
  </w:num>
  <w:num w:numId="23" w16cid:durableId="1668828037">
    <w:abstractNumId w:val="24"/>
  </w:num>
  <w:num w:numId="24" w16cid:durableId="745300207">
    <w:abstractNumId w:val="23"/>
  </w:num>
  <w:num w:numId="25" w16cid:durableId="1138840837">
    <w:abstractNumId w:val="21"/>
  </w:num>
  <w:num w:numId="26" w16cid:durableId="2016881799">
    <w:abstractNumId w:val="25"/>
  </w:num>
  <w:num w:numId="27" w16cid:durableId="3507682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BA"/>
    <w:rsid w:val="0002264C"/>
    <w:rsid w:val="00077AB8"/>
    <w:rsid w:val="000A5998"/>
    <w:rsid w:val="00136DC8"/>
    <w:rsid w:val="001C2942"/>
    <w:rsid w:val="0027706A"/>
    <w:rsid w:val="002A33A5"/>
    <w:rsid w:val="002D646B"/>
    <w:rsid w:val="003F54EC"/>
    <w:rsid w:val="00404154"/>
    <w:rsid w:val="004A3D05"/>
    <w:rsid w:val="00645252"/>
    <w:rsid w:val="00670900"/>
    <w:rsid w:val="006D3D74"/>
    <w:rsid w:val="00782D57"/>
    <w:rsid w:val="0083530A"/>
    <w:rsid w:val="0083569A"/>
    <w:rsid w:val="00855F25"/>
    <w:rsid w:val="008773D4"/>
    <w:rsid w:val="008B11D5"/>
    <w:rsid w:val="0092112F"/>
    <w:rsid w:val="0096353A"/>
    <w:rsid w:val="00A5273B"/>
    <w:rsid w:val="00A87C1E"/>
    <w:rsid w:val="00A9204E"/>
    <w:rsid w:val="00A93469"/>
    <w:rsid w:val="00B149A4"/>
    <w:rsid w:val="00C74701"/>
    <w:rsid w:val="00C964E9"/>
    <w:rsid w:val="00CB7909"/>
    <w:rsid w:val="00D914A2"/>
    <w:rsid w:val="00DA7BDF"/>
    <w:rsid w:val="00DD0489"/>
    <w:rsid w:val="00DE25BA"/>
    <w:rsid w:val="00E420AC"/>
    <w:rsid w:val="00EA0B9D"/>
    <w:rsid w:val="00F6495B"/>
    <w:rsid w:val="00F73A8B"/>
    <w:rsid w:val="00FA0327"/>
    <w:rsid w:val="00FA0B59"/>
    <w:rsid w:val="00FC6504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D7B5"/>
  <w15:chartTrackingRefBased/>
  <w15:docId w15:val="{C386FFB1-1C7F-46CF-B508-FD02BC4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5B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E25BA"/>
    <w:pPr>
      <w:ind w:left="720"/>
      <w:contextualSpacing/>
    </w:pPr>
  </w:style>
  <w:style w:type="table" w:styleId="TableGrid">
    <w:name w:val="Table Grid"/>
    <w:basedOn w:val="TableNormal"/>
    <w:uiPriority w:val="59"/>
    <w:rsid w:val="00DE2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.stee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103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Steed, Shannon</dc:creator>
  <cp:keywords/>
  <dc:description/>
  <cp:lastModifiedBy>Steed, Shannon</cp:lastModifiedBy>
  <cp:revision>20</cp:revision>
  <dcterms:created xsi:type="dcterms:W3CDTF">2025-02-19T19:57:00Z</dcterms:created>
  <dcterms:modified xsi:type="dcterms:W3CDTF">2025-07-11T17:04:00Z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1da8032d-c4fe-48b8-9054-92634c9ea061_Enabled">
    <vt:lpwstr>true</vt:lpwstr>
  </property>
  <property fmtid="{D5CDD505-2E9C-101B-9397-08002B2CF9AE}" pid="9" name="MSIP_Label_1da8032d-c4fe-48b8-9054-92634c9ea061_SetDate">
    <vt:lpwstr>2024-12-10T01:17:58Z</vt:lpwstr>
  </property>
  <property fmtid="{D5CDD505-2E9C-101B-9397-08002B2CF9AE}" pid="10" name="MSIP_Label_1da8032d-c4fe-48b8-9054-92634c9ea061_Method">
    <vt:lpwstr>Standard</vt:lpwstr>
  </property>
  <property fmtid="{D5CDD505-2E9C-101B-9397-08002B2CF9AE}" pid="11" name="MSIP_Label_1da8032d-c4fe-48b8-9054-92634c9ea061_Name">
    <vt:lpwstr>Label 2 - Docs</vt:lpwstr>
  </property>
  <property fmtid="{D5CDD505-2E9C-101B-9397-08002B2CF9AE}" pid="12" name="MSIP_Label_1da8032d-c4fe-48b8-9054-92634c9ea061_SiteId">
    <vt:lpwstr>ce6a0196-6152-4c6a-9d1d-e946c3735743</vt:lpwstr>
  </property>
  <property fmtid="{D5CDD505-2E9C-101B-9397-08002B2CF9AE}" pid="13" name="MSIP_Label_1da8032d-c4fe-48b8-9054-92634c9ea061_ActionId">
    <vt:lpwstr>9a60dcc7-b651-409a-a859-08a818495aeb</vt:lpwstr>
  </property>
  <property fmtid="{D5CDD505-2E9C-101B-9397-08002B2CF9AE}" pid="14" name="MSIP_Label_1da8032d-c4fe-48b8-9054-92634c9ea061_ContentBits">
    <vt:lpwstr>0</vt:lpwstr>
  </property>
</Properties>
</file>